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Jana Bobošíková (Suverenita) hostem v předvolebním studiu</w:t>
      </w:r>
    </w:p>
    <w:p>
      <w:pPr/>
      <w:r>
        <w:rPr/>
        <w:t xml:space="preserve">Ing. Jana Bobošíková se narodila v roce 1964, je redaktorka, moderátorka a politička. Po absolvování Vysoké školy ekonomické pracovala v médiích. Od roku 2004 do 2009 byla nezařazenou poslankyní v Evropském parlamentu. Od roku 2006 je předsedkyní politické strany Politika 21. V roce 2008 byla kandidátkou na prezidentku. Ve volbách do Poslanecké sněmovny Parlamentu ČR kandiduje jako lídr Moravskoslezské kandidátky Suverenity. Je vdaná a má dvě dcery.</w:t>
      </w:r>
    </w:p>
    <w:p>
      <w:pPr/>
      <w:r>
        <w:rPr/>
        <w:t xml:space="preserve">TV Polar: Proč kandidujete za Moravskoslezský kraj? Myslíte si, že to, že tady „nežijete" a do kraje vlastně dojíždíte až nyní v předvolebním období, není handicap?</w:t>
      </w:r>
    </w:p>
    <w:p>
      <w:pPr/>
      <w:r>
        <w:rPr/>
        <w:t xml:space="preserve">Jana Bobošíková (Suverenita), lídryně Moravskoslezské kandidátky: </w:t>
      </w:r>
      <w:r>
        <w:rPr>
          <w:i w:val="1"/>
          <w:iCs w:val="1"/>
        </w:rPr>
        <w:t xml:space="preserve">"Nemyslím, paní redaktorko, já si myslím, že zodpovědný lídr, a já se za zodpovědného lídra považuji, musí kandidovat v kraji, který je nejlidnatější, a to jednoznačně MS kraj je. A také v kraji, který má velké ekonomické, sociální a ekologické problémy, a to bohužel je v Moravskoslezském kraji také, takže já to necítím jako handicap. Navíc další místa na naší kandidátce jsou lidé místní, je to pan Pavlíček ze sdružení Byty OKD, je to báňský záchranář Pavel Koruna, takže to jsou lidé, kteří velmi dobře znají místní poměry." </w:t>
      </w:r>
    </w:p>
    <w:p>
      <w:pPr/>
      <w:r>
        <w:rPr/>
        <w:t xml:space="preserve">TV Polar: Jakým způsobem oslovujete voliče v MS kraji?</w:t>
      </w:r>
    </w:p>
    <w:p>
      <w:pPr/>
      <w:r>
        <w:rPr/>
        <w:t xml:space="preserve">JB: </w:t>
      </w:r>
      <w:r>
        <w:rPr>
          <w:i w:val="1"/>
          <w:iCs w:val="1"/>
        </w:rPr>
        <w:t xml:space="preserve">"Máme nějakou inzerci v novinách, možná jste zahlédli několik billboardů a samozřejmě jezdíme také našim bobobusem, jezdíme za lidmi, setkáváme se s nimi, mluvíme s nimi a vysvětlujeme jim náš program, to je celé." </w:t>
      </w:r>
    </w:p>
    <w:p>
      <w:pPr/>
      <w:r>
        <w:rPr/>
        <w:t xml:space="preserve">TV Polar: Jak máte v plánu zmapovat celý Moravskoslezský kraj. Chcete zajet do každé obce, nebo berete jen větší města?</w:t>
      </w:r>
    </w:p>
    <w:p>
      <w:pPr/>
      <w:r>
        <w:rPr/>
        <w:t xml:space="preserve">JB: </w:t>
      </w:r>
      <w:r>
        <w:rPr>
          <w:i w:val="1"/>
          <w:iCs w:val="1"/>
        </w:rPr>
        <w:t xml:space="preserve">"My už jsme tady byli, nechci říkat, že jsme byli v úplně každé obci, ale byli jsme ve spoustě menších obcí, městeček a městysích a samozřejmě ještě jednou, řekněme, tuto okružní jízdu po MS kraji uděláme." </w:t>
      </w:r>
    </w:p>
    <w:p>
      <w:pPr/>
      <w:r>
        <w:rPr/>
        <w:t xml:space="preserve">TV Polar: Suverenita má v programu zejména boj s korupcí a snížení nezaměstnanosti. Jak to chcete provést?</w:t>
      </w:r>
    </w:p>
    <w:p>
      <w:pPr/>
      <w:r>
        <w:rPr/>
        <w:t xml:space="preserve">JB: </w:t>
      </w:r>
      <w:r>
        <w:rPr>
          <w:i w:val="1"/>
          <w:iCs w:val="1"/>
        </w:rPr>
        <w:t xml:space="preserve">"Boj s korupcí má jasný recept. Za prvé majetková přiznání a za druhé, pokud majetkové přiznání neodpovídá tomu, co si člověk mohl za svůj život vydělat, tak propadnutí veškerého majetku. A pokud jde o tvorbu pracovních míst, tak tam jsou recepty tři. Za prvé povinně zapojit české firmy do všech státních tendrů tak, aby stát v podstatě zaměstnával české firmy a vytvářel tak v podstatě pracovní místa. To za prvé, za druhé využít fondů z EU, ze kterých se bohužel až tak moc nečerpá, a za třetí my jsme jako první přišli s tím a ostatní od nás teď opisují, že chceme obnovit uranový program se vším, co k tomu patří. To znamená jak s těžbou, tak i s následným zpracováním uranu."</w:t>
      </w:r>
    </w:p>
    <w:p>
      <w:pPr/>
      <w:r>
        <w:rPr/>
        <w:t xml:space="preserve">TV Polar: Chcete snížit počet ministerstev ze 17 na 12, můžete nám prozradit, která jsou podle Vás na tzv. černé listině?</w:t>
      </w:r>
    </w:p>
    <w:p>
      <w:pPr/>
      <w:r>
        <w:rPr/>
        <w:t xml:space="preserve">JB: </w:t>
      </w:r>
      <w:r>
        <w:rPr>
          <w:i w:val="1"/>
          <w:iCs w:val="1"/>
        </w:rPr>
        <w:t xml:space="preserve">"Není to černá listina, ale myslíme si, že vláda tak, jak je počet obyvatel v České republice, že je to na zemi, která má 10 milionů občanů, zbytečné. Takže my chceme, aby ministr pro lidská práva se stal náměstkem ministra práce a sociálních věcí a rodiny, tím ubude první ministr, dále ministr pro evropské záležitosti, aby se stal náměstkem ministra zahraničních věcí, tím ubude další ministr a pokud jde o další ministerstva, myslíme si, že by se mělo sloučit ministerstvo dopravy a ministerstvo pro místní rozvoj, dále by se mohlo sloučit ministerstvo zemědělství a ministerstvo životního prostředí, mohlo by se sloučit ministerstvo kultury a ministerstvo školství a tímto slučováním se postupně dopracujete k tomu, že opravdu potřebujeme pouze 12 ministerstev."</w:t>
      </w:r>
    </w:p>
    <w:p>
      <w:pPr/>
      <w:r>
        <w:rPr/>
        <w:t xml:space="preserve">TV Polar: Co tady v kraji chcete řešit, vím, že je to jednak ovzduší, ale jako evropská poslankyně jste také několikrát interpelovala kvůli nájemníkům bytů RPG?</w:t>
      </w:r>
    </w:p>
    <w:p>
      <w:pPr/>
      <w:r>
        <w:rPr/>
        <w:t xml:space="preserve">JB: </w:t>
      </w:r>
      <w:r>
        <w:rPr>
          <w:i w:val="1"/>
          <w:iCs w:val="1"/>
        </w:rPr>
        <w:t xml:space="preserve">"Vy říkáte RPG, všichni víme, že to jsou původně byty OKD, takže nazývejme věc pravými jmény. Toto je problém, který jednoznačně zavinila ČSSD, je to problém, který se těch lidí hluboce dotýká, a samozřejmě pokud k tomu dostaneme šanci, tak napneme veškeré síly, aby si právníci s tímto problémem poradili tak, aby došlo k určitému narovnání."</w:t>
      </w:r>
    </w:p>
    <w:p>
      <w:pPr/>
      <w:r>
        <w:rPr/>
        <w:t xml:space="preserve">TV Polar: Co je pro Vás z Vašeho programu prioritní?</w:t>
      </w:r>
    </w:p>
    <w:p>
      <w:pPr/>
      <w:r>
        <w:rPr/>
        <w:t xml:space="preserve">JB: </w:t>
      </w:r>
      <w:r>
        <w:rPr>
          <w:i w:val="1"/>
          <w:iCs w:val="1"/>
        </w:rPr>
        <w:t xml:space="preserve">"Boj proti korupci a vytváření pracovních míst. A pokud jde o tento Moravskoslezský kraj, tak je to přijetí takového zákona, který by zaručoval horníkům výsluhy."</w:t>
      </w:r>
    </w:p>
    <w:p>
      <w:pPr/>
      <w:r>
        <w:rPr/>
        <w:t xml:space="preserve">TV Polar: Nyní dostanete 30 vteřin na to, abyste se voličům v Moravskoslezském kraji představila a přesvědčila je, aby Vás volili. Váš čas běží.</w:t>
      </w:r>
    </w:p>
    <w:p>
      <w:pPr/>
      <w:r>
        <w:rPr/>
        <w:t xml:space="preserve">JB: </w:t>
      </w:r>
      <w:r>
        <w:rPr>
          <w:i w:val="1"/>
          <w:iCs w:val="1"/>
        </w:rPr>
        <w:t xml:space="preserve">"Dámy a pánové, Suverenita je politická strana, která na rozdíl od jiných politických stran neslibuje, ale jedná. Ať už to byly byty OKD, ať už to byla výjimka z Lisabonské smlouvy nebo ať už to byla ona nestoudná komanda ČEZu. Nevěřte velkým stranám a nevěřte parlamentním stranám, protože všechny tyto strany mohly to, co nyní slibují, už dávno udělat. Chcete ženu, volte ženu."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469/jana-bobosikova-suverenita-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2026-04-22T15:33:23+02:00</dcterms:created>
  <dcterms:modified xsi:type="dcterms:W3CDTF">2026-04-22T15:33:23+02:00</dcterms:modified>
</cp:coreProperties>
</file>

<file path=docProps/custom.xml><?xml version="1.0" encoding="utf-8"?>
<Properties xmlns="http://schemas.openxmlformats.org/officeDocument/2006/custom-properties" xmlns:vt="http://schemas.openxmlformats.org/officeDocument/2006/docPropsVTypes"/>
</file>