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Dívka roku 2010 se probojovala také dívka z Orlové</w:t>
      </w:r>
    </w:p>
    <w:p>
      <w:pPr/>
      <w:r>
        <w:rPr/>
        <w:t xml:space="preserve">Orlová měla v oblastním semifinále hned tři zástupkyně, které   postoupily z městského kola. A my jsme se jich ještě před samotnou   soutěží zeptali, jak moc pro ně byla náročná příprava a jestli si   troufnou odhadnout, jak uspějí.</w:t>
      </w:r>
    </w:p>
    <w:p>
      <w:pPr/>
      <w:r>
        <w:rPr/>
        <w:t xml:space="preserve">Marie Šídlová, 3. místo městského kola Dívka roku 2010: </w:t>
      </w:r>
      <w:r>
        <w:rPr>
          <w:i w:val="1"/>
          <w:iCs w:val="1"/>
        </w:rPr>
        <w:t xml:space="preserve">„Bylo to  dost  náročné, hlavně jsme si museli pohrát s módní přehlídkou ve stylu  hippies  a uvidíte, bude to zábava. Své umístění si netroufnu  odhadnout."</w:t>
      </w:r>
    </w:p>
    <w:p>
      <w:pPr/>
      <w:r>
        <w:rPr/>
        <w:t xml:space="preserve">Nikol  Kaszová, 1. místo městského kola Dívka roku 2010: </w:t>
      </w:r>
      <w:r>
        <w:rPr>
          <w:i w:val="1"/>
          <w:iCs w:val="1"/>
        </w:rPr>
        <w:t xml:space="preserve">„Připravovat  jsem se začala hned, když skončilo městské kolo, a  nejnáročnější byla  volná disciplína, protože mám něco jiného, než bylo  na městském kole.  Raději netipuji."</w:t>
      </w:r>
    </w:p>
    <w:p>
      <w:pPr/>
      <w:r>
        <w:rPr/>
        <w:t xml:space="preserve">Kristýna Bočková, 2. místo městského kola Dívka roku 2010: </w:t>
      </w:r>
      <w:r>
        <w:rPr>
          <w:i w:val="1"/>
          <w:iCs w:val="1"/>
        </w:rPr>
        <w:t xml:space="preserve">"Na  oblastní  kolo jsem se připravovala jen tak zlehka, jen jsem trochu  vylepšila svou  volnou disciplínu. Umístění netipuji, je tady hodně  krásných holek a  přeji to všem."</w:t>
      </w:r>
    </w:p>
    <w:p>
      <w:pPr/>
      <w:r>
        <w:rPr/>
        <w:t xml:space="preserve">Dívka roku má v Česku dlouholetou tradici. Městské  kolo i regionální  semifinále pořádá Dům dětí a mládeže Orlová. Nejde  jen o to celou akci  technicky zajistit. Na pořadatelích je i pestrost a  zajímavost  soutěžních disciplín, kterých je několik.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„Soutěž už na  území České  republiky funguje 21 let."</w:t>
      </w:r>
    </w:p>
    <w:p>
      <w:pPr/>
      <w:r>
        <w:rPr/>
        <w:t xml:space="preserve">Diváci ani porota, složená také  z  představitelů města Orlová, se  pak rozhodně nenudili. Nechyběl rozhovor  děvčat s moderátorem, cvičení  aerobiku či volná disciplína. Ve finále  pak přišel vtipný nápad  pořadatelů. Místo tradičních přehlídek ve  společenských šatech se dívky  v Orlové předvedly ve stylu hippie. Pak  ale legrace musela stranou.  Děvčata soutěžila v několika kategoriích.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„Z tohoto  semifinále  postupují pouze dvě dívky do celostátního finále."</w:t>
      </w:r>
    </w:p>
    <w:p>
      <w:pPr/>
      <w:r>
        <w:rPr/>
        <w:t xml:space="preserve">Napětí v sále  by se pak dalo krájet. Tu hlavní cenu, tedy oblastní  dívku roku, pak  vyhlásil místostarosta Orlové a předseda poroty Martin  Sliwka. Nikol  Kaszová nakonec vyhrála orlovské i oblastní kolo Dívky  roku. Jak ale  sama říká, uspět ve finále nebude lehké.</w:t>
      </w:r>
    </w:p>
    <w:p>
      <w:pPr/>
      <w:r>
        <w:rPr/>
        <w:t xml:space="preserve">Nikol Kaszová, 1. místo městského kola Dívka roku 2010: </w:t>
      </w:r>
      <w:r>
        <w:rPr>
          <w:i w:val="1"/>
          <w:iCs w:val="1"/>
        </w:rPr>
        <w:t xml:space="preserve">„Je to   úplně super a vůbec jsem to nečekala. Určitě budu na celostátní finále   hodně nacvičovat."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85/do-finale-divka-roku-2010-se-probojovala-take-div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2026-05-12T05:59:30+02:00</dcterms:created>
  <dcterms:modified xsi:type="dcterms:W3CDTF">2026-05-12T05:59:30+02:00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