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Slovenská poznávala Afriku</w:t>
      </w:r>
    </w:p>
    <w:p>
      <w:pPr/>
      <w:r>
        <w:rPr/>
        <w:t xml:space="preserve">Základní škola Slovenská se během jednoho dopoledne ocitla v Africe. Kromě různých workshopů ve třídách či výstavy fotografií z Afriky ve vestibulu, se tělocvičnou školy rozléhaly hlasité zvuky bubnů a všichni přítomní měli také možnost zatančit si pravý černošský tanec a nahlédnout tak přímo pod pokličku africké kultury.</w:t>
      </w:r>
    </w:p>
    <w:p>
      <w:pPr/>
      <w:r>
        <w:rPr/>
        <w:t xml:space="preserve">Jana Čechovská, zástupkyně ředitele ZŠ Slovenská: </w:t>
      </w:r>
      <w:r>
        <w:rPr>
          <w:i w:val="1"/>
          <w:iCs w:val="1"/>
        </w:rPr>
        <w:t xml:space="preserve">"Pozvali jsme přímo Afričany, hudebníky."</w:t>
      </w:r>
    </w:p>
    <w:p>
      <w:pPr/>
      <w:r>
        <w:rPr/>
        <w:t xml:space="preserve">Tančila a zpívala skupina Mbunda Afrika, která je součástí česko-africké humanitární pomoci zvané ČESAHUP.</w:t>
      </w:r>
    </w:p>
    <w:p>
      <w:pPr/>
      <w:r>
        <w:rPr/>
        <w:t xml:space="preserve">Mamadouba camara, člen kapely Mbunda Afrika: </w:t>
      </w:r>
      <w:r>
        <w:rPr>
          <w:i w:val="1"/>
          <w:iCs w:val="1"/>
        </w:rPr>
        <w:t xml:space="preserve">"Já osobně jsme z Guiney, ze západní Afriky, kde je hlavní město Conakry a kamarádi jsou z Konga."</w:t>
      </w:r>
    </w:p>
    <w:p>
      <w:pPr/>
      <w:r>
        <w:rPr/>
        <w:t xml:space="preserve">Všichni společně vystupují na různých akcích a seznamují děti s tím, jak se v Africe žije, tančí a o čem se zpívá.</w:t>
      </w:r>
    </w:p>
    <w:p>
      <w:pPr/>
      <w:r>
        <w:rPr/>
        <w:t xml:space="preserve">Mulenda Sonny, člen kapely Mbunda Afrika: </w:t>
      </w:r>
      <w:r>
        <w:rPr>
          <w:i w:val="1"/>
          <w:iCs w:val="1"/>
        </w:rPr>
        <w:t xml:space="preserve">"První byla o zemi, o Africe, to je jako Mama, že se o ní musíme starat, tak to máme rádi, takové písničky. A druhá byla Mambuna, radost ze života."</w:t>
      </w:r>
    </w:p>
    <w:p>
      <w:pPr/>
      <w:r>
        <w:rPr/>
        <w:t xml:space="preserve">Anketa, žáci ZŠ Slovenská: </w:t>
      </w:r>
      <w:r>
        <w:rPr>
          <w:i w:val="1"/>
          <w:iCs w:val="1"/>
        </w:rPr>
        <w:t xml:space="preserve">1. "Je to dobrý tanec, ale nerad ho tancuji." 2. "Je to strašně únavné, ty tance, ale je to zábava, takže to bylo vynikající." 3. "Jo, byla sranda, dobré to bylo." 4. "Bylo to dobré, líbilo se mi všechno, hlavně ty tance a bubny."</w:t>
      </w:r>
    </w:p>
    <w:p>
      <w:pPr/>
      <w:r>
        <w:rPr/>
        <w:t xml:space="preserve">Mamadouba Camara, člen kapely Mbunda Afrika: </w:t>
      </w:r>
      <w:r>
        <w:rPr>
          <w:i w:val="1"/>
          <w:iCs w:val="1"/>
        </w:rPr>
        <w:t xml:space="preserve">"Teď se nám tu moc líbilo, protože ti kluci byli takoví usměvaví, radostní a tím pádem tu byla dobrá atmosféra."</w:t>
      </w:r>
    </w:p>
    <w:p>
      <w:pPr/>
      <w:r>
        <w:rPr/>
        <w:t xml:space="preserve">Na závěr si jeden africký tanec zatančili i kantoři školy. Podívanou si nenechali ujít ani hosté ze Slovenska, z partnerské školy Valaská, kteří se projektu také zúčastnili.    Škola již nějakou dobu pomáhá i africké dívce Priscile z Ghany, kterou na dálku adoptovali a každý rok jí posílají pět tisíc korun na vzdělání.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606/karvinska--zs-slovenska-poznavala-afr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2026-05-04T11:09:05+02:00</dcterms:created>
  <dcterms:modified xsi:type="dcterms:W3CDTF">2026-05-04T11:09:05+02:00</dcterms:modified>
</cp:coreProperties>
</file>

<file path=docProps/custom.xml><?xml version="1.0" encoding="utf-8"?>
<Properties xmlns="http://schemas.openxmlformats.org/officeDocument/2006/custom-properties" xmlns:vt="http://schemas.openxmlformats.org/officeDocument/2006/docPropsVTypes"/>
</file>