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se opět slétly čarodějnice na svůj tradiční rej</w:t>
      </w:r>
    </w:p>
    <w:p>
      <w:pPr/>
      <w:r>
        <w:rPr/>
        <w:t xml:space="preserve">Proutěná košťata, ale i klasické metly, rejžáky a smetáky přistávaly o Filipojakubské noci u základní školy ve Stonavě. Kdo jsou jejich řidiči, o tom nebylo nejmenších pochyb.</w:t>
      </w:r>
    </w:p>
    <w:p>
      <w:pPr/>
      <w:r>
        <w:rPr/>
        <w:t xml:space="preserve">Čarodějnička: </w:t>
      </w:r>
      <w:r>
        <w:rPr>
          <w:i w:val="1"/>
          <w:iCs w:val="1"/>
        </w:rPr>
        <w:t xml:space="preserve">"Já jsem přiletěla z Tramtárie, jmenuji se Šinhéza a přiletěla jsem pozdravit dávné kamarádky."</w:t>
      </w:r>
    </w:p>
    <w:p>
      <w:pPr/>
      <w:r>
        <w:rPr/>
        <w:t xml:space="preserve">Čarodějníček|: </w:t>
      </w:r>
      <w:r>
        <w:rPr>
          <w:i w:val="1"/>
          <w:iCs w:val="1"/>
        </w:rPr>
        <w:t xml:space="preserve">"Já se nebojím, že mě upálí, protože mám kouzlo, které mě ochrání."</w:t>
      </w:r>
    </w:p>
    <w:p>
      <w:pPr/>
      <w:r>
        <w:rPr/>
        <w:t xml:space="preserve">Jiným kouzlem zase čarodějnice změnily školní tělocvičnu na tržiště, kde obyčejným smrtelníkům nabízely léčivé lektvary i zázračné kameny. Jakmile bylo vyprodáno, ozvala se oficiální ježibabí hymna. Hned po hymně začal ten pravý rej.</w:t>
      </w:r>
    </w:p>
    <w:p>
      <w:pPr/>
      <w:r>
        <w:rPr/>
        <w:t xml:space="preserve">Dospělé čarodějnice měly povoleno létat až do korun stromů, ježibabí potěr se ale musel držet u země, dokud neprokázal, že umí třeba přepravit třaskavou tekutinu a nevylít ani kapku. Nebo vlézt do pytle a bez košťátka přelétnout z místa na místo. Či předvést skupinový taneček a nesrazit se při něm. Po takové námaze všem vyhládlo a kuchaři to dělalo radost.</w:t>
      </w:r>
    </w:p>
    <w:p>
      <w:pPr/>
      <w:r>
        <w:rPr/>
        <w:t xml:space="preserve">Ježidědek: </w:t>
      </w:r>
      <w:r>
        <w:rPr>
          <w:i w:val="1"/>
          <w:iCs w:val="1"/>
        </w:rPr>
        <w:t xml:space="preserve">"Je třeba ježibaby a ježidědky před upálením vykrmit, aby nám lépe hořeli."</w:t>
      </w:r>
    </w:p>
    <w:p>
      <w:pPr/>
      <w:r>
        <w:rPr/>
        <w:t xml:space="preserve">Nedivte se tomu. Čarodějnice nikdy nebyly dobré víly.</w:t>
      </w:r>
    </w:p>
    <w:p>
      <w:pPr/>
      <w:r>
        <w:rPr/>
        <w:t xml:space="preserve">Čarodějnice: </w:t>
      </w:r>
      <w:r>
        <w:rPr>
          <w:i w:val="1"/>
          <w:iCs w:val="1"/>
        </w:rPr>
        <w:t xml:space="preserve">"Musí být zlá a hnusná." </w:t>
      </w:r>
      <w:r>
        <w:rPr/>
        <w:t xml:space="preserve">Čarodějnička: </w:t>
      </w:r>
      <w:r>
        <w:rPr>
          <w:i w:val="1"/>
          <w:iCs w:val="1"/>
        </w:rPr>
        <w:t xml:space="preserve">"Podívejte, jaké mám drápy, ty jsem si nechala narůst abych mohla drápat nehodné děti co pořád zlobí."</w:t>
      </w:r>
    </w:p>
    <w:p>
      <w:pPr/>
      <w:r>
        <w:rPr/>
        <w:t xml:space="preserve">Zlé děti se proto čarodějnickému reji raději vyhýbaly obloukem. Děsbabám a děsdědkům nezbylo, než si to rozdat mezi sebou. Ale nakonec se všichni usmířili, k upálení místo sebe vybrali jen loutku, pak řekli kouzlo a změnili se na obyčejné děti. Možná je máte doma právě vy. Poznáte to ale zase až za rok, při dalším sletu čarodějnic.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611/do-stonavy-se-opet-sletly-carodejnice-na-svuj-tradicni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2026-07-01T12:23:43+02:00</dcterms:created>
  <dcterms:modified xsi:type="dcterms:W3CDTF">2026-07-01T12:23:43+02:00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