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vyhrála volby strana SOS pro Opavu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5/v-opave-vyhrala-volby-strana-sos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