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místostarosta oficiálně přivítal nové občánky</w:t>
      </w:r>
    </w:p>
    <w:p>
      <w:pPr/>
      <w:r>
        <w:rPr/>
        <w:t xml:space="preserve">Malinká Kateřina Himlarová si slávu, při vítání ostonavských občánků jaksepatří užívala a zdálo se, jakoby se už už sama chtěla rozběhnout na pódium a něco zaveršovat nebo zazpívat. Sára Komorášová sice tolik temperamentu neprojevovala, ale zato celou bytostí dávala najevo, že je se vším spokojená. Dvojčata Jan a Jakub Dyszkiewiczovi se tvářila soustředěně a v duchu se bavila tím, jak si je lidé kolem pořád pletou. A nejmladší z celé pětky, Eliška Pechová, se chovala jako způsobná divačka, která dávala najevo zdvořilý zájem o všechno, co se kolem dělo.</w:t>
      </w:r>
    </w:p>
    <w:p>
      <w:pPr/>
      <w:r>
        <w:rPr/>
        <w:t xml:space="preserve">Ladislav Jelen, místostarosta: </w:t>
      </w:r>
      <w:r>
        <w:rPr>
          <w:i w:val="1"/>
          <w:iCs w:val="1"/>
        </w:rPr>
        <w:t xml:space="preserve">"Přicházíte představit své dítě, jehož narozením váš společný život došel naplnění..."</w:t>
      </w:r>
    </w:p>
    <w:p>
      <w:pPr/>
      <w:r>
        <w:rPr/>
        <w:t xml:space="preserve">A pak už noví občánci opustili náruč rodičů a zkoušeli obecní kolébku. Kateřina předvedla, že se před objektivy umí za každých okolností tvářit příjemně. Možná ji čeká kariéra v modelingu.</w:t>
      </w:r>
    </w:p>
    <w:p>
      <w:pPr/>
      <w:r>
        <w:rPr/>
        <w:t xml:space="preserve">Rodiče Kateřiny: </w:t>
      </w:r>
      <w:r>
        <w:rPr>
          <w:i w:val="1"/>
          <w:iCs w:val="1"/>
        </w:rPr>
        <w:t xml:space="preserve">"Ať se jí splní, co si bude přát." "Hlavně ať je zdravá a spokojená."</w:t>
      </w:r>
    </w:p>
    <w:p>
      <w:pPr/>
      <w:r>
        <w:rPr/>
        <w:t xml:space="preserve">Sáru to zpočátku v kolébce bavilo také, ale po chvíli se jí takové poležení začalo zajídat, natáhla moldánky a spokojená začala být zase až v náruči svého táty, který to s ní evidentně umí.</w:t>
      </w:r>
    </w:p>
    <w:p>
      <w:pPr/>
      <w:r>
        <w:rPr/>
        <w:t xml:space="preserve">Rodiče Sáry: </w:t>
      </w:r>
      <w:r>
        <w:rPr>
          <w:i w:val="1"/>
          <w:iCs w:val="1"/>
        </w:rPr>
        <w:t xml:space="preserve">"Směje se, baví ji to zatím a to se líbí i mně." "Hlavně aby byla zdravá, to je můj sen."</w:t>
      </w:r>
    </w:p>
    <w:p>
      <w:pPr/>
      <w:r>
        <w:rPr/>
        <w:t xml:space="preserve">Jakub a Jan bez sebe nedají ani ránu a tak i do kolébky putovali společně. Jeden z brášků začal protestovat, že je jim trochu těsná a zkuste hádat, který.</w:t>
      </w:r>
    </w:p>
    <w:p>
      <w:pPr/>
      <w:r>
        <w:rPr/>
        <w:t xml:space="preserve">Rodiče Jana a Jakuba: </w:t>
      </w:r>
      <w:r>
        <w:rPr>
          <w:i w:val="1"/>
          <w:iCs w:val="1"/>
        </w:rPr>
        <w:t xml:space="preserve">"Každý je jiný, Kubíček je světlejší, má méně vlásků a Honzíček je darebáček takový." "Jak se narodili, byl problém, nemohl jsem je rozeznat, ale teď je to vidět, Honzíček se podobá na mě a Kubíček je celá maminka." "Já jim přeju hlavně zdravíčko, hodně lásky rodičů a ať jsou spokojeni při vstupu do života." "Ať mají krásné dětství a mají se dobře."</w:t>
      </w:r>
    </w:p>
    <w:p>
      <w:pPr/>
      <w:r>
        <w:rPr/>
        <w:t xml:space="preserve">Eliška se v kolébce cítila jako doma a rozkvetla tam jako kytička na jejích šatech. Všechno, co měla na srdci, říkala očima. Téhle holčičce bude v životě stačit pouze mrknout a získá, co bude chtít.</w:t>
      </w:r>
    </w:p>
    <w:p>
      <w:pPr/>
      <w:r>
        <w:rPr/>
        <w:t xml:space="preserve">Rodiče Elišky: </w:t>
      </w:r>
      <w:r>
        <w:rPr>
          <w:i w:val="1"/>
          <w:iCs w:val="1"/>
        </w:rPr>
        <w:t xml:space="preserve">"Doufám, že bude chytrá a půjde do dobré školy jako všechny naše děti." "Tak hlavně ať je zdravá, to je nejdůležitější."</w:t>
      </w:r>
    </w:p>
    <w:p>
      <w:pPr/>
      <w:r>
        <w:rPr/>
        <w:t xml:space="preserve">My miminkům přejeme, ať je jim osud příznivě nakloněn a ať dělají radost nejen svým rodinám, ale vám všem.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665/stonavsky-mistostarosta-oficialne-privital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2026-07-03T23:13:48+02:00</dcterms:created>
  <dcterms:modified xsi:type="dcterms:W3CDTF">2026-07-03T23:13:48+02:00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