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12.5.2010,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 zahájen soud se žháři z Vítkova</w:t>
      </w:r>
    </w:p>
    <w:p>
      <w:pPr/>
      <w:r>
        <w:rPr/>
        <w:t xml:space="preserve">Pravicoví extrémisté byli do soudní síně přivedeni pod dohledem členů zásahové jednotky s brokovnicemi a samopaly. Skinheadi ale nebezpečně nevypadali. Dva z nich si dokonce nechali narůst vlasy. Soucit ale rozhodně nevzbuzovali. Za vhození 3 zápalných lahví do oken domku ve Vítkově byli obviněni z pokusu o vraždu.</w:t>
      </w:r>
    </w:p>
    <w:p>
      <w:pPr/>
      <w:r>
        <w:rPr/>
        <w:t xml:space="preserve">Brigita Bíliková, státní zástupkyně: </w:t>
      </w:r>
      <w:r>
        <w:rPr>
          <w:i w:val="1"/>
          <w:iCs w:val="1"/>
        </w:rPr>
        <w:t xml:space="preserve">„Znásobení počtu ohnisek si obvinění zvolili záměrně. Měli v úmyslu usmrtit v domě přítomné osoby."</w:t>
      </w:r>
    </w:p>
    <w:p>
      <w:pPr/>
      <w:r>
        <w:rPr/>
        <w:t xml:space="preserve">Otec Natálky: </w:t>
      </w:r>
      <w:r>
        <w:rPr>
          <w:i w:val="1"/>
          <w:iCs w:val="1"/>
        </w:rPr>
        <w:t xml:space="preserve">„Rozhodnutí ponechám na soudu a věřím, že bude spravedlivé. Pokud by to ale záleželo na mně, tak bych jim dal doživotí. Natálka bude také trpět celý život."</w:t>
      </w:r>
    </w:p>
    <w:p>
      <w:pPr/>
      <w:r>
        <w:rPr/>
        <w:t xml:space="preserve">Po útoku měla Natálka popáleno 80 procent těla a minimální šanci na přežití. Děvčátko ale neuvěřitelně bojovalo, podrobilo se 14 operacím a i když zcela v pořádku nebude nikdy, život vybojovalo.</w:t>
      </w:r>
    </w:p>
    <w:p>
      <w:pPr/>
      <w:r>
        <w:rPr/>
        <w:t xml:space="preserve">Pavel Uhl, zmocněnec Natálky:</w:t>
      </w:r>
      <w:r>
        <w:rPr>
          <w:i w:val="1"/>
          <w:iCs w:val="1"/>
        </w:rPr>
        <w:t xml:space="preserve"> „Budu požadovat náhradu škody a to jak bolestné, tak snížení společenského uplatnění. Částka se bude pohybovat v milionech."</w:t>
      </w:r>
    </w:p>
    <w:p>
      <w:pPr/>
      <w:r>
        <w:rPr/>
        <w:t xml:space="preserve">Jeden z obžalovaných, Ivo Müler, řekl, že chtěli udělat Romům nějaké zlo, vystrašit je. Prý ale netušil, že v domě někdo spí. Proces doprovázejí kvůli obavám z extrémistů přísná opatření. Skinhead ale přišel jen jeden.</w:t>
      </w:r>
    </w:p>
    <w:p>
      <w:pPr/>
      <w:r>
        <w:rPr/>
        <w:t xml:space="preserve">Jindřich Šmíd, skinhead: </w:t>
      </w:r>
      <w:r>
        <w:rPr>
          <w:i w:val="1"/>
          <w:iCs w:val="1"/>
        </w:rPr>
        <w:t xml:space="preserve">"20 let se mi zdá moc, to je daleko horší než za vraždu."</w:t>
      </w:r>
    </w:p>
    <w:p>
      <w:pPr/>
      <w:r>
        <w:rPr/>
        <w:t xml:space="preserve">Obžalovaní také tvrdili, že jim je Natálky líto a že to byla hloupost. To že zaútočili den před výročím narození Adolfa Hitlera je prý náhoda.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82/v-ostrave-byl-zahajen-soud-se-zhari-z-vit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2026-05-08T21:15:51+02:00</dcterms:created>
  <dcterms:modified xsi:type="dcterms:W3CDTF">2026-05-08T21:15:51+02:00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