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Společenská výchova děti baví</w:t>
      </w:r>
    </w:p>
    <w:p>
      <w:pPr/>
      <w:r>
        <w:rPr/>
        <w:t xml:space="preserve">Takové vyučování ve Stonavě ještě nebylo. Učitelky na druhém stupni v „malých černých", žákyně a žáci ve společenském oděvu odpovídajícím jejich věku, lavice ve třídách změněné na slavnostní tabuli, den věnovaný etiketě.</w:t>
      </w:r>
    </w:p>
    <w:p>
      <w:pPr/>
      <w:r>
        <w:rPr/>
        <w:t xml:space="preserve">Snad na žádný úkol se děti ještě nepřipravovaly tak nadšeně a poctivě, jako právě na společenské chování. A to přesto, že v žádných školních osnovách není a místo známkování se „jen soutěží".</w:t>
      </w:r>
    </w:p>
    <w:p>
      <w:pPr/>
      <w:r>
        <w:rPr/>
        <w:t xml:space="preserve">Miloslava Závacká, učitelka, říká: </w:t>
      </w:r>
      <w:r>
        <w:rPr>
          <w:i w:val="1"/>
          <w:iCs w:val="1"/>
        </w:rPr>
        <w:t xml:space="preserve">„V osmé třídě jsme se bavili o oblékání v Anglii a jeden kluk řekl, že by bylo zajímavé, kdybychom tak chodili do školy. A hned mě napadlo udělat z toho soutěž."</w:t>
      </w:r>
    </w:p>
    <w:p>
      <w:pPr/>
      <w:r>
        <w:rPr/>
        <w:t xml:space="preserve">Pravidla byla jasná a pro všechny stejná - třídy změnit na společenské místnosti, prostřít a provětrat to nejlepší z šatníku. Což dalo zabrat hlavně klukům. Objevit se bez vázanky bylo nemyslitelné, ale udělat na ní správný uzel bylo možná náročnější, než vypočítat komplikovanou rovnici. </w:t>
      </w:r>
      <w:r>
        <w:rPr>
          <w:i w:val="1"/>
          <w:iCs w:val="1"/>
        </w:rPr>
        <w:t xml:space="preserve">„Jo, určitě, já se to někdy naučím,"</w:t>
      </w:r>
      <w:r>
        <w:rPr/>
        <w:t xml:space="preserve"> slibuje jeden z žáků.</w:t>
      </w:r>
    </w:p>
    <w:p>
      <w:pPr/>
      <w:r>
        <w:rPr/>
        <w:t xml:space="preserve">Zatím byla dětem regulérně povolena pomoc rodičů. Jana Haroková, učitelka, potvrzuje: </w:t>
      </w:r>
      <w:r>
        <w:rPr>
          <w:i w:val="1"/>
          <w:iCs w:val="1"/>
        </w:rPr>
        <w:t xml:space="preserve">„Nikomu jsem kravatu nevázala, oni už s tou kravatou zkrátka přišli. Některé děti vidím poprvé oblečené jinak, než v tričku a vytahaných mikinách."</w:t>
      </w:r>
    </w:p>
    <w:p>
      <w:pPr/>
      <w:r>
        <w:rPr/>
        <w:t xml:space="preserve">Libor, jeden z žáků ZŠ Stonava, by slavnostně oblečený chodil častěji: </w:t>
      </w:r>
      <w:r>
        <w:rPr>
          <w:i w:val="1"/>
          <w:iCs w:val="1"/>
        </w:rPr>
        <w:t xml:space="preserve">„Dobré, ale je divné, že se tak málokdy chodí."</w:t>
      </w:r>
      <w:r>
        <w:rPr/>
        <w:t xml:space="preserve"> Jeho spolužačka Světlana dodává: </w:t>
      </w:r>
      <w:r>
        <w:rPr>
          <w:i w:val="1"/>
          <w:iCs w:val="1"/>
        </w:rPr>
        <w:t xml:space="preserve">„Myslím, že člověk by se měl obléknout jednou za čas společensky, pěkně."</w:t>
      </w:r>
    </w:p>
    <w:p>
      <w:pPr/>
      <w:r>
        <w:rPr/>
        <w:t xml:space="preserve">A pěkné společenské oblečení ocenila i hodnotící komise. Milada Heimerová, zástupkyně ředitele ZŠ Stonava: </w:t>
      </w:r>
      <w:r>
        <w:rPr>
          <w:i w:val="1"/>
          <w:iCs w:val="1"/>
        </w:rPr>
        <w:t xml:space="preserve">„Samo se nabízí, že jakmile je člověk slušně oblečen, tak ho to nutí se podle toho také chovat."</w:t>
      </w:r>
    </w:p>
    <w:p>
      <w:pPr/>
      <w:r>
        <w:rPr/>
        <w:t xml:space="preserve">Tato slova se potvrdila už při přípravě slavnostní tabule. Když někdo chyboval, nikdo se mu neposmíval. Snažili se všichni a všichni se při tom učili. Žákyně Světlana si třeba nevěděla rady s vidličkou: </w:t>
      </w:r>
      <w:r>
        <w:rPr>
          <w:i w:val="1"/>
          <w:iCs w:val="1"/>
        </w:rPr>
        <w:t xml:space="preserve">„Já jsem nevěděla, kam patří vidlička. Myslím, že teď už jo. Už to vím."</w:t>
      </w:r>
      <w:r>
        <w:rPr/>
        <w:t xml:space="preserve"> Spolužačka Sabina je naopak znalec stolování: </w:t>
      </w:r>
      <w:r>
        <w:rPr>
          <w:i w:val="1"/>
          <w:iCs w:val="1"/>
        </w:rPr>
        <w:t xml:space="preserve">„Vidlička patří vlevo, lžička vpravo, sklenička nalevo."</w:t>
      </w:r>
    </w:p>
    <w:p>
      <w:pPr/>
      <w:r>
        <w:rPr/>
        <w:t xml:space="preserve">Učitelka, Miloslava Závacká, je na děti pyšná: </w:t>
      </w:r>
      <w:r>
        <w:rPr>
          <w:i w:val="1"/>
          <w:iCs w:val="1"/>
        </w:rPr>
        <w:t xml:space="preserve">„Já jsem ráda, že to takhle zvládli, domluvili se dokonce na prostěradlech na stůl. Ale rezervy určitě jsou, jen tady nemáme takové možnosti, samozřejmě tu není sklo, nápoje, ale to v možnostech školy není."</w:t>
      </w:r>
    </w:p>
    <w:p>
      <w:pPr/>
      <w:r>
        <w:rPr/>
        <w:t xml:space="preserve">Porota i vyučující byli i tak nadmíru spokojeni. Milada Heimerová, zástupkyně ředitele ZŠ Stonava: </w:t>
      </w:r>
      <w:r>
        <w:rPr>
          <w:i w:val="1"/>
          <w:iCs w:val="1"/>
        </w:rPr>
        <w:t xml:space="preserve">„Zaskočilo mě, s jakým elánem se na tu přípravu vrhli, jak obětovali čas, sháněli, snášeli, aby to bylo opravdu co nejlepší. Možná to někteří přenesou i domů, nějaký ten prvek, který se jim tu líbil."</w:t>
      </w:r>
    </w:p>
    <w:p>
      <w:pPr/>
      <w:r>
        <w:rPr/>
        <w:t xml:space="preserve">Začnou-li vás tedy vaše děti nutit k celorodinnému stolování a budou trvat, aby byl přitom patřičně nastrojen nejen stůl, ale i stolovníci, nebraňte se. Uvidíte, že si nejen jídlo, ale i sami sebe užijete mnohem víc.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71/spolecenska-vychova-deti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2026-07-01T16:05:55+02:00</dcterms:created>
  <dcterms:modified xsi:type="dcterms:W3CDTF">2026-07-01T16:05:55+02:00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