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žehnání motorek zaznamenal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4/6-rocnik-zehnani-motorek-zaznamen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