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kavárně pracují lidé s psychickým hendikepem</w:t>
      </w:r>
    </w:p>
    <w:p>
      <w:pPr/>
      <w:r>
        <w:rPr/>
        <w:t xml:space="preserve">Třicátník Lukáš bojuje s psychickým onemocněním už 15 let. Právě práce je jednou z věcí, která mu dává na své omezení zapomenout. Být číšníkem jej baví. Zvládne sám bez pomoci připravit všechny nápoje z nápojového lístku a bravurně obslouží hosty. V kavárně je šťastný a jeho úsměv na rtech to jen potvrzuje.</w:t>
      </w:r>
    </w:p>
    <w:p>
      <w:pPr/>
      <w:r>
        <w:rPr/>
        <w:t xml:space="preserve">Lukáš Vojvodík, kavárník: </w:t>
      </w:r>
    </w:p>
    <w:p>
      <w:pPr/>
      <w:r>
        <w:rPr/>
        <w:t xml:space="preserve">„Já samozřejmě handicap na čele napsaný nemám. Cítím se tady dobře a jsem tady i dobře přijímán zákazníky.“</w:t>
      </w:r>
    </w:p>
    <w:p>
      <w:pPr/>
      <w:r>
        <w:rPr/>
        <w:t xml:space="preserve">Zatímco Lukáš si je ve všem naprosto jistý, někteří jeho kolegové ještě potřebují trochu pomoci. S pracovníky komunitního centra v zádech ale nacházejí potřebnou sebedůvěru.</w:t>
      </w:r>
    </w:p>
    <w:p>
      <w:pPr/>
      <w:r>
        <w:rPr/>
        <w:t xml:space="preserve">Pavlína Halamová, koordinátorka projektu tréninkové kavárny:</w:t>
      </w:r>
    </w:p>
    <w:p>
      <w:pPr/>
      <w:r>
        <w:rPr/>
        <w:t xml:space="preserve">„Oni si ověří, že nestojí na okraji společnosti. Že umí to, co zdraví lidé, že ze sebe sejmou to břímě hendikepu, že dokáží fungovat samostatně.”</w:t>
      </w:r>
    </w:p>
    <w:p>
      <w:pPr/>
      <w:r>
        <w:rPr/>
        <w:t xml:space="preserve">Komnunitní centrum společnosti Anima funguje v Opavě už 13 let. Snaží se začleňovat své klienty s psychickými problémy do života. Po rekonstrukci staré budovy se našlo místo i na kavárnu. Ta se od jara stala místem, kde se mohou klienti centra setkávat s ostatními lidmi.</w:t>
      </w:r>
    </w:p>
    <w:p>
      <w:pPr/>
      <w:r>
        <w:rPr/>
        <w:t xml:space="preserve">Hana Brňáková, ředitelka Anima Viva o.s.:</w:t>
      </w:r>
    </w:p>
    <w:p>
      <w:pPr/>
      <w:r>
        <w:rPr/>
        <w:t xml:space="preserve">„Tím, že je to pracoviště otevřené veřejnosti, jde tady o ten sociální kontakt. Protože lidé v dnešní době mají spoustu předsudků vůči osobám s takovýmto zdravotním hendikepem.“</w:t>
      </w:r>
    </w:p>
    <w:p>
      <w:pPr/>
      <w:r>
        <w:rPr/>
        <w:t xml:space="preserve">A opravdu to funguje: kavárna se stala místem pravidelných setkávání a také oslav.</w:t>
      </w:r>
    </w:p>
    <w:p>
      <w:pPr/>
      <w:r>
        <w:rPr/>
        <w:t xml:space="preserve">Díky zkušenostem v tréninkové kavárně se pak lidem se zdravotním hendikepem daří lépe shánět zaměstnání. Jedné z jeho pracovnic už se to podařilo.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9805/v-kavarne-pracuji-lide-s-psychickym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2026-05-06T06:06:43+02:00</dcterms:created>
  <dcterms:modified xsi:type="dcterms:W3CDTF">2026-05-06T06:06:43+02:00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