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Házení jablek se u soudu řediteli Mittalu neprokázalo</w:t>
      </w:r>
    </w:p>
    <w:p>
      <w:pPr/>
      <w:r>
        <w:rPr/>
        <w:t xml:space="preserve">V říjnu 2013 přivolal majitel domku v Ostravě-Petřkovicích policisty, protože mu údajně někdo z nájemníků apartmánového domu Landek hodil jablko na zahradu na zaparkované auto. Jablko promáčklo páté dveře. Z poškozování cizí věci byl obviněn ředitel ArcelorMittalu Tapas Rajderkar. Ten ale celou věc považoval za absurdní.</w:t>
      </w:r>
    </w:p>
    <w:p>
      <w:pPr/>
      <w:r>
        <w:rPr/>
        <w:t xml:space="preserve">Bohuslav Halfar, obhájce Tapase Rajderkara: “Nemá s tím nic společného. Předpokládám, že se to v průběhu dokazování prokáže.”</w:t>
      </w:r>
    </w:p>
    <w:p>
      <w:pPr/>
      <w:r>
        <w:rPr/>
        <w:t xml:space="preserve">Svědci ale nakonec poopravili své výpovědi a i když tvrdili, že šéfa huti viděli házet jablka, neviděli už, že by dopadly právě na auto. </w:t>
      </w:r>
    </w:p>
    <w:p>
      <w:pPr/>
      <w:r>
        <w:rPr/>
        <w:t xml:space="preserve">svědek: ”Veškeré věci jsem sdělil na výslechu na policii v Ostravě - Přívoze.”</w:t>
      </w:r>
    </w:p>
    <w:p>
      <w:pPr/>
      <w:r>
        <w:rPr/>
        <w:t xml:space="preserve">Navíc majitel vyčíslil škodu na 16 tisíc, zatímco obhajoba předložila alternativní možnost opravy za 4 tisíce korun. Takže by se případ ani nedostal k soudu.</w:t>
      </w:r>
    </w:p>
    <w:p>
      <w:pPr/>
      <w:r>
        <w:rPr/>
        <w:t xml:space="preserve">obhájce Tapase Rajderkara: “V málokteré kauze vidíme tak hodně nejasností, nepřesností a pochybností. Stíhání proti mému klientu bylo zahájeno až 13 a půl  měsíce po té události proto, že se původně prověřoval úplně jiný byt a jiní lidi.”</w:t>
      </w:r>
    </w:p>
    <w:p>
      <w:pPr/>
      <w:r>
        <w:rPr/>
        <w:t xml:space="preserve">Soudkyně dala obhajobě zapravdu a Rajderkara osvobodila. Prý nebylo dostatečně prokázáno, že by skutek spáchal právě obžalovaný.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02/hazeni-jablek-se-u-soudu-rediteli-mittalu-neprokaz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2026-06-25T04:20:18+02:00</dcterms:created>
  <dcterms:modified xsi:type="dcterms:W3CDTF">2026-06-25T04:20:18+02:00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