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ve F-M je po rekonstrukci</w:t>
      </w:r>
    </w:p>
    <w:p>
      <w:pPr/>
      <w:r>
        <w:rPr/>
        <w:t xml:space="preserve">V červenci minulého roku byla zahájena další etapa rekonstrukce lávky na ulici Sadová, která překlenuje vlakovou kolej českých drah a zároveň čtyřprodovou silnici R48. Po rekonstrukci schodišť, která proběhla už před dvěma lety, přišly na řadu další opravy, s nimiž měla být realizující firma hotova do konce listopadu. To se jí ale nepodařilo, práce proto byly ukončeny až v těchto dnech.</w:t>
      </w:r>
    </w:p>
    <w:p>
      <w:pPr/>
      <w:r>
        <w:rPr/>
        <w:t xml:space="preserve">Karel Deutscher (ČSSD), náměstek primátora města Frýdku-Místku: “V tuto chvíli ladíme s firmou převzetí díla. Firma bohužel úplně nedodržela termíny. My teď dojednáváme smluvní závazky, a za jakých podmínek toto dílo převezmeme a dáme do užívání.”</w:t>
      </w:r>
    </w:p>
    <w:p>
      <w:pPr/>
      <w:r>
        <w:rPr/>
        <w:t xml:space="preserve">Opravy se týkaly hlavně povrchu lávky, kdy došlo k otryskání a očištění stávajícího nátěru až na samotný kov a poté k opětovnému nanesení dvou vrstev barev. Asfaltovou mostovku nahradily pozinkované ocelové rošty. Lávka nyní disponuje také novou bezbariérovou plošinou.</w:t>
      </w:r>
    </w:p>
    <w:p>
      <w:pPr/>
      <w:r>
        <w:rPr/>
        <w:t xml:space="preserve">Karel Deutscher (ČSSD), náměstek primátora města Frýdku-Místku: “Před pěti šesti lety se počítalo s částkou na rekonstrukci kolem 22 milionů korun. My jsme práce ale rozdělili na dvě částí. Před dvěma lety docházelo k výměně schodišť, to bylo kolem dvou milionů korun. Ta zbývající část, kterou jsme dělali nyní, byla vysoutěžena na 13 milionů korun.”</w:t>
      </w:r>
    </w:p>
    <w:p>
      <w:pPr/>
      <w:r>
        <w:rPr/>
        <w:t xml:space="preserve">Přestože lávka ještě není oficiálně otevřená a zatím se neví, kdy k tomu vůbec dojde, lidé si přes ni zkracují cestu přes železnici a cestu už dnes. Průchodu totiž nic nebrání.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84/lavka-na-ulici-sadova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