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opavské ZŠ Englišova se učí soustružit</w:t>
      </w:r>
    </w:p>
    <w:p>
      <w:pPr/>
      <w:r>
        <w:rPr/>
        <w:t xml:space="preserve">Šesťáci se sklánějí nad obráběcími stroji a vyrábějí jednoduchý dřevěný svícen. Postupem času se dostanou třeba až k šachovým figurkám. Pracují se zaujetím.</w:t>
      </w:r>
    </w:p>
    <w:p>
      <w:pPr/>
      <w:r>
        <w:rPr/>
        <w:t xml:space="preserve">Základní škola Englišova si pořádila 15 obráběcích strojů díky projektu na podporu rozvoje technicých dovedností žáků. Na Opavsku jsou zatím jedinou školou, která se rozhodla svým žákům takto výuku zpestřit.</w:t>
      </w:r>
    </w:p>
    <w:p>
      <w:pPr/>
      <w:r>
        <w:rPr/>
        <w:t xml:space="preserve">Petr Mička, učitel, ZŠ Englišova v Opavě:</w:t>
      </w:r>
    </w:p>
    <w:p>
      <w:pPr/>
      <w:r>
        <w:rPr/>
        <w:t xml:space="preserve">„Jak všichni víme, děti pracovat manuálně moc nechtějí.A proto jsme se upnuli k tomuto projektu. Snažíme se dětem vštípit zpět ty praktické činnosti. A aby zjistili, že obrábění  materiálu je pěkná práce.“</w:t>
      </w:r>
    </w:p>
    <w:p>
      <w:pPr/>
      <w:r>
        <w:rPr/>
        <w:t xml:space="preserve">Na některých základních školách se totiž dílny vůbec nevyučují. A zcela záleží na řediteli, zda je zahrne do učebního plánu. Tady na Englišově základní škole je to hodina týdně. Naučí se během dní třeba pracovat s nejrůznějším nářadím,zapojit elektrický obvod a teď nově i soustružit.</w:t>
      </w:r>
    </w:p>
    <w:p>
      <w:pPr/>
      <w:r>
        <w:rPr/>
        <w:t xml:space="preserve">Jan Škrabal, ZŠ Englišova v Opavě:</w:t>
      </w:r>
    </w:p>
    <w:p>
      <w:pPr/>
      <w:r>
        <w:rPr/>
        <w:t xml:space="preserve">„Dílny do běžného života opravdu patří. A na druhé straně tady máme dobrý pedagogický sbor, který je schopen toto opravdu vyučovat.“</w:t>
      </w:r>
    </w:p>
    <w:p>
      <w:pPr/>
      <w:r>
        <w:rPr/>
        <w:t xml:space="preserve">Zdejší žáci nezůstanou jen u základů obrábění. Postupem času se boudou pouštět do složitějších výrobků.</w:t>
      </w:r>
    </w:p>
    <w:p>
      <w:pPr/>
      <w:r>
        <w:rPr/>
        <w:t xml:space="preserve">Petr Mička, učitel, ZŠ Englišova v Opavě:</w:t>
      </w:r>
    </w:p>
    <w:p>
      <w:pPr/>
      <w:r>
        <w:rPr/>
        <w:t xml:space="preserve">„Budeme se snažit dětem ukázat, jak pracuje fréza. Tzn., že si budou moci udělat nějakou kostku, drážky a pak i nějakou skříňku.“</w:t>
      </w:r>
    </w:p>
    <w:p>
      <w:pPr/>
      <w:r>
        <w:rPr/>
        <w:t xml:space="preserve">Učitelé tak chtějí oživit zájem dětí o studium technických oborů na středních školách. Díky dílnám tak také získají manuální zručnost.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228/zaci-opavske-zs-englisova-se-uci-soustr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2026-07-03T19:13:28+02:00</dcterms:created>
  <dcterms:modified xsi:type="dcterms:W3CDTF">2026-07-03T19:13:28+02:00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