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"dolní školy"  se chýlí ke konci</w:t>
      </w:r>
    </w:p>
    <w:p>
      <w:pPr/>
      <w:r>
        <w:rPr/>
        <w:t xml:space="preserve">Stavební práce na rekonstrukci tvz. dolní školy se blíží ke svému závěru. Dělníci tady budou ještě do konce března. Pak nastoupí malíři a stěhováci. A v září se už konečně budova rozezní dětským halasem.</w:t>
      </w:r>
    </w:p>
    <w:p>
      <w:pPr/>
      <w:r>
        <w:rPr/>
        <w:t xml:space="preserve">Jiří Hackenberg, stavební dozor:</w:t>
      </w:r>
    </w:p>
    <w:p>
      <w:pPr/>
      <w:r>
        <w:rPr/>
        <w:t xml:space="preserve">„Všechno teďka finišuje. Čekáme na příznivější počasí, abychom mohli udělat tu fasádu do příznivější podoby.“</w:t>
      </w:r>
    </w:p>
    <w:p>
      <w:pPr/>
      <w:r>
        <w:rPr/>
        <w:t xml:space="preserve">Obec se snažila získat peníze na opravu této historické budovy, kde byla škola od r. 1884, několik let. Podařilo se to až vloni, kdy prostředky nabídlo ministerstvo školství. Původně opravy i s dostavěním přístavby za 15 milionů měly být hotové do konce roku. Nakonec se ale musel termín dokončení ještě posunout.</w:t>
      </w:r>
    </w:p>
    <w:p>
      <w:pPr/>
      <w:r>
        <w:rPr/>
        <w:t xml:space="preserve">Jiří Olšák, Odbor výstavby, životního prostředí a údržby obce:</w:t>
      </w:r>
    </w:p>
    <w:p>
      <w:pPr/>
      <w:r>
        <w:rPr/>
        <w:t xml:space="preserve">„Při provádění stavebních prací bylo zjištěno, že objekt je v horším stavu, než jsme předpokládali. Proto jsme se rozhodli věnovat se navíc krovu, kde byla dřevomorka. Krov byl také poškozen válkou."</w:t>
      </w:r>
    </w:p>
    <w:p>
      <w:pPr/>
      <w:r>
        <w:rPr/>
        <w:t xml:space="preserve">Některé krokve měly narušenou statiku a musely pryč. Peníze na jejich obnovu šly neplánovaně z obecního rozpočtu. Stejně jako na nové zaizolování sklepních prostor. Představitelé obce se rozhodli udělat rekonstrukci pořádně – nespoléhat se jen na státní a připlatit si z vlastního rozpočtu.</w:t>
      </w:r>
    </w:p>
    <w:p>
      <w:pPr/>
      <w:r>
        <w:rPr/>
        <w:t xml:space="preserve">Jiří Hackenberg, stavební dozor:</w:t>
      </w:r>
    </w:p>
    <w:p>
      <w:pPr/>
      <w:r>
        <w:rPr/>
        <w:t xml:space="preserve">„Dělalo se to proto, kdyby se tato oprava dělala podle původní dokumentace, tak nově by už nešlo opravit nic. Na tu půdu bychom se nedostali, do sklepa taky ne.“</w:t>
      </w:r>
    </w:p>
    <w:p>
      <w:pPr/>
      <w:r>
        <w:rPr/>
        <w:t xml:space="preserve">V budově „dolní školy“ bude jedno oddělení mateřské školy a pak tři ročníky základní školy, které začnou fungovat od září. Ještě předtím, na jaře si budete moci novou školu prohlédnout na Dni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238/rekonstrukce-dolni-skoly-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2026-06-28T06:28:15+02:00</dcterms:created>
  <dcterms:modified xsi:type="dcterms:W3CDTF">2026-06-28T06:28:15+02:00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