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24.3.2016,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Lupič z ulic na Ostravsku byl odsouzen na 7 let vězení</w:t>
      </w:r>
    </w:p>
    <w:p>
      <w:pPr/>
      <w:r>
        <w:rPr/>
        <w:t xml:space="preserve">Adam Němec má 27 let a už od svých 18 let experimentoval s drogami. Bylo jen otázkou času, kdy skončí ve vězení. Nepracoval, dělal dluhy a kvůli jeho způsobu života se od něj odvrátila i rodina. Situace se zhoršovala, měl hlad a chyběl mu pervitin. Proto se, inspirován krimi zprávami v televizi, rozhodl loupit. Vybral si 80letou babičku, které vytrhl kabelku tak prudce, že si při pádu zlomila ruku. Podobných přepadení pak provedl ještě 7. </w:t>
      </w:r>
    </w:p>
    <w:p>
      <w:pPr/>
      <w:r>
        <w:rPr/>
        <w:t xml:space="preserve">Lucie Olšarová, mluvčí Krajského soudu v Ostravě: “Obžalovaný byl uznán vinným z trestného činu loupeže, krádeže a neoprávněného užívání platební karty a byl odsouzen na 7 let vězení.”</w:t>
      </w:r>
    </w:p>
    <w:p>
      <w:pPr/>
      <w:r>
        <w:rPr/>
        <w:t xml:space="preserve">Němec se před soudem ke všemu přiznal a omluvil se. Prý nechtěl nikomu ublížit. Také rozsudek pokorně přijal a protože se neodvolal ani žalobce, je trest pravomocný.</w:t>
      </w:r>
    </w:p>
    <w:p>
      <w:pPr/>
      <w:r>
        <w:rPr/>
        <w:t xml:space="preserve">Petr Kondělka, státní zástupce: “Obžalovaný byl uznán vinným ve smyslu podané obžaloby, ten trest je taky přiměřený, dle návrhu státního zástupce, tudíž byl ten rozsudek v plném rozsahu akceptován a odvolání podáno nebude.”  </w:t>
      </w:r>
    </w:p>
    <w:p>
      <w:pPr/>
      <w:r>
        <w:rPr/>
        <w:t xml:space="preserve">Obžalovanému při udělování výše trestu přitížilo to, že si v době, kdy loupeže prováděl, odpykával podmínečný trest za podvod.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0273/lupic-z-ulic-na-ostravsku-byl-odsouzen-na-7-let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2026-06-29T16:27:36+02:00</dcterms:created>
  <dcterms:modified xsi:type="dcterms:W3CDTF">2026-06-29T16:27:36+02:00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