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mohou zamluvit pokoje v Kampusu Palace</w:t>
      </w:r>
    </w:p>
    <w:p>
      <w:pPr/>
      <w:r>
        <w:rPr/>
        <w:t xml:space="preserve">Už jsme vás informovali, že v centru Ostravy začala přestavba bývalého Hotelu Palace na Kampus Palace, tedy v podstatě ve studentské koleje pro vysokoškoláky z Ostravské univerzity i Vysoké školy báňské. Teď už jsou první pokoje hotovy a připraveny na den otevřených dveří pro zájemce. </w:t>
      </w:r>
    </w:p>
    <w:p>
      <w:pPr/>
      <w:r>
        <w:rPr/>
        <w:t xml:space="preserve">Marie Škrlová, koordinátorka projektu Kampus Palace: “Systém kampusu je, že je vždy samostatná buňka, kde je sociální zařízení s kuchyňkou a buď je samostatný pokoj nebo jsou dva pokoje vedle sebe.”</w:t>
      </w:r>
    </w:p>
    <w:p>
      <w:pPr/>
      <w:r>
        <w:rPr/>
        <w:t xml:space="preserve">Kampus Palace má 112 pokojů s 208 lůžky. Zatím je hotovo několik vzorových pokojů. </w:t>
      </w:r>
    </w:p>
    <w:p>
      <w:pPr/>
      <w:r>
        <w:rPr/>
        <w:t xml:space="preserve">Rostislav Maceček, projektový manažer Kampus Palace: “Stavba se nachází ve fázi kompletace veškerých obkladů povrchů, PVC podlah, montují se dveře, kuchyňky.”</w:t>
      </w:r>
    </w:p>
    <w:p>
      <w:pPr/>
      <w:r>
        <w:rPr/>
        <w:t xml:space="preserve">Tomáš Macura (ANO 2011), primátor Ostravy: “Kromě toho, že to znamená záchranu dvou důležitých budov v centru města, tak to bude i impuls pro celé centrum města.”</w:t>
      </w:r>
    </w:p>
    <w:p>
      <w:pPr/>
      <w:r>
        <w:rPr/>
        <w:t xml:space="preserve">Součástí kampusu bude i buchtárna, suši bar, restaurace, posilovna, minikino i cvičná lezecká stěna. Hotovo by mělo být 15. května a už nyní se plní pořadník.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321/studenti-si-mohou-zamluvit-pokoje-v-kampusu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2026-07-01T12:23:38+02:00</dcterms:created>
  <dcterms:modified xsi:type="dcterms:W3CDTF">2026-07-01T12:23:38+02:00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