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vybírá firmu, která dokončí porubský Poklad</w:t>
      </w:r>
    </w:p>
    <w:p>
      <w:pPr/>
      <w:r>
        <w:rPr/>
        <w:t xml:space="preserve">Rekonstrukce kulturního domu Poklad v Ostravě-Porubě by měla začít pravděpodobně v létě. Nyní město vybírá firmu, která opravu dokončí. Přihlásilo se celkem 13 společností, mezi kterými se rozhodne.</w:t>
      </w:r>
    </w:p>
    <w:p>
      <w:pPr/>
      <w:r>
        <w:rPr/>
        <w:t xml:space="preserve">Břetislav Riger (Ostravak), náměstek primátora Ostravy: “Jediným kritériem je cena. Poté, co si vítězný uchazeč provede pasportizaci stavby, je možné připustit jakousi drobnou úpravu ceny.”</w:t>
      </w:r>
    </w:p>
    <w:p>
      <w:pPr/>
      <w:r>
        <w:rPr/>
        <w:t xml:space="preserve">Smlouva se zhotovitelem by měla být podepsána v květnu a vítězná nabídka by se měla pohybovat kolem 150 milionů korun. Rada města také vybrala novou ředitelku. Jednatelka zábřežského kulturáku Darina Daňková by tak měla vést oba kulturní domy. </w:t>
      </w:r>
    </w:p>
    <w:p>
      <w:pPr/>
      <w:r>
        <w:rPr/>
        <w:t xml:space="preserve">Darina Daňková, jednatelka Kulturního domu Akord: “Vize je vrátit Pokladu lesk a věřím, že v horizontu 3 - 5 let by se to mohlo podařit.”</w:t>
      </w:r>
    </w:p>
    <w:p>
      <w:pPr/>
      <w:r>
        <w:rPr/>
        <w:t xml:space="preserve">Vítězná firma bude mít 60 týdnů na dokončení stavby. První návštěvníky by tak mohli ve zrenovovaném Pokladu přivítat na konci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421/magistrat-vybira-firmu-ktera-dokonci-porubsk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2026-07-10T08:47:41+02:00</dcterms:created>
  <dcterms:modified xsi:type="dcterms:W3CDTF">2026-07-10T08:47:41+02:00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