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13.4.2016,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zima silničáře nezaskočila, F-M i ušetří</w:t>
      </w:r>
    </w:p>
    <w:p>
      <w:pPr/>
      <w:r>
        <w:rPr/>
        <w:t xml:space="preserve">Zimní období roku 2015 až 2016 se z pohledu Technických služeb jeví jako lehce podprůměrné z hlediska spotřeby chemických materiálů. Pokud jde ale o spotřebu inertních materiálů, použili jich zaměstnanci zhruba o tunu více než v loňské zimě.</w:t>
      </w:r>
    </w:p>
    <w:p>
      <w:pPr/>
      <w:r>
        <w:rPr/>
        <w:t xml:space="preserve">Jaromír Kohut, předseda představenstva TS F-M: “Tato zima byla z hlediska zásahu standardní. Měli jsme nárazové akce, kdy jsme i několikrát plužili. Byla ale i období, kdy se teploty pohybovaly kolem bodu mrazu, takže jsme několik dní permanentně prováděli i preventivní posyp, ať už chemický nebo inertní. Řekl bych, že v ničem nás zima nepřekvapila. Měla standardní průběh, na který jsme léta zvyklí.”</w:t>
      </w:r>
    </w:p>
    <w:p>
      <w:pPr/>
      <w:r>
        <w:rPr/>
        <w:t xml:space="preserve">Vzhledem k mírnému průběhu zimy byly vynaložené finanční prostředky na zimní údržbu lehce pod průměrem. Město tak i nějaké peníze ušetří.</w:t>
      </w:r>
    </w:p>
    <w:p>
      <w:pPr/>
      <w:r>
        <w:rPr/>
        <w:t xml:space="preserve">Michal Pobucký (ČSSD), primátor města Frýdku-Místku: “Naštěstí nebyla zima nijak těžká, takže jsme se společností Technické služby ušetřili peníze. Ty chceme zase opětovně investovat do zkrášlení města a do zeleně.”</w:t>
      </w:r>
    </w:p>
    <w:p>
      <w:pPr/>
      <w:r>
        <w:rPr/>
        <w:t xml:space="preserve">Technické služby měly pro letošní zimu naskladněno zhruba tisíc tun posypové soly a nasmlouváno deset traktorů. Zimní údržbu zajišťovaly na 352 kilometrech komunikací pod správou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494/letosni-zima-silnicare-nezaskocila-fm-i-use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2026-07-11T14:29:31+02:00</dcterms:created>
  <dcterms:modified xsi:type="dcterms:W3CDTF">2026-07-11T14:29:31+02:00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