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Wenigerová (ODS) zhodnotila volby do PSP ČR</w:t>
      </w:r>
    </w:p>
    <w:p>
      <w:pPr/>
      <w:r>
        <w:rPr/>
        <w:t xml:space="preserve">TV Polar: Kdo byl podle vás ve volbách vítězem a kdo poraženým? Byl pro vás výsledek překvapením?</w:t>
      </w:r>
    </w:p>
    <w:p>
      <w:pPr/>
      <w:r>
        <w:rPr/>
        <w:t xml:space="preserve">JW: </w:t>
      </w:r>
      <w:r>
        <w:rPr>
          <w:i w:val="1"/>
          <w:iCs w:val="1"/>
        </w:rPr>
        <w:t xml:space="preserve">"Já si dovolím v úvodu, paní redaktorko, poděkovat všem našim voličům, kteří nás volili, protože ODS ztratila proti volbám před čtyřmi lety zhruba 10% voličů, to znamená, že nás volili ti voliči, kteří nám ještě věřili, ale já předpokládám, že nám dali už tentokrát žlutou kartu. Takže těm voličům, kteří nás neopustili, těm velmi děkuji a pro ODS je to obrovský závazek, aby se nad sebou zamyslela a to své jméno napravila a věřím, že i poslanci v MS kraji si to uvědomují. A k vaší otázce..., říká se, že volič je v den voleb král a já si myslím, že teď to nastalo 100%, vítězem jsou voliči, protože dali najevo politikům, že mají tu sílu, když jsou nespokojeni, věci změnit. A pokud se ptáte na procentuální zisky, tak naši stranu jsem okomentovala, opravdu jsem byla překvapena ztrátou hlasů u sociální demokracie, protože pan Paroubek dával najevo, že to bude obrovský výsledek. Překvapením jsou, musím říct, Věci veřejné."</w:t>
      </w:r>
    </w:p>
    <w:p>
      <w:pPr/>
      <w:r>
        <w:rPr/>
        <w:t xml:space="preserve">TV Polar: Jak vypadají vaše první dny po volbách, kdy se chystáte do poslanecké sněmovny? Co se u vás změnilo a co se změní?</w:t>
      </w:r>
    </w:p>
    <w:p>
      <w:pPr/>
      <w:r>
        <w:rPr/>
        <w:t xml:space="preserve">JW: </w:t>
      </w:r>
      <w:r>
        <w:rPr>
          <w:i w:val="1"/>
          <w:iCs w:val="1"/>
        </w:rPr>
        <w:t xml:space="preserve">"Hned první den po volbách jsme jeli do Prahy, kde byl poslanecký klub, tam jsme se vzájemně představili, přijali jsme určitá usnesení a pak jsme se rozešli do svých profesí. Pokud se ptáte přímo na mne, tak já dokončuji určité věci na Ministerstvu školství ČR a samozřejmě tu práci tam skončím a budu se plně věnovat práci poslankyně. No a už se pomalu připravuji, že tou poslankyní s plnohodnotným mandátem se stanu v den slibu, to znamená 22. 6. A je hodně věcí z hlediska fungování sněmovny, jako je jednací řád, organizační řád a tady toto všechno... a to by si měl každý nový poslanec důkladně prostudovat."</w:t>
      </w:r>
    </w:p>
    <w:p>
      <w:pPr/>
      <w:r>
        <w:rPr/>
        <w:t xml:space="preserve">TV Polar: Vaši doménou je školství, co jako poslankyně budete prosazovat nejdříve?</w:t>
      </w:r>
    </w:p>
    <w:p>
      <w:pPr/>
      <w:r>
        <w:rPr/>
        <w:t xml:space="preserve">JW:</w:t>
      </w:r>
      <w:r>
        <w:rPr>
          <w:i w:val="1"/>
          <w:iCs w:val="1"/>
        </w:rPr>
        <w:t xml:space="preserve"> "Samozřejmě, každý máme svůj program, tím myslím politickou stranu, takže bude záležet na koaličních dohodách, ale já jsem si všimla, že ten program školství je poměrně obdobný u těch tří stran, které vyjednávají. Ale co já vnímám jako úkol číslo jedna, snížit byrokratickou zátěž ve školách, velmi si na to stěžují školy a já už jsem s týmem lidí na Ministerstvu školství takový dokument připravila, ale musí se uvést v život. Takže je to probírka zákonů, vyhlášek a opravdu velké zjednodušení, velmi to zatěžuje naše školy, ty mají především učit, a ne aby jim rostly na hlavě stromy z toho, kolik vyhlášek a zákonů my přijmeme a následně ministerstva, že už se v tom nikdo neorientuje."</w:t>
      </w:r>
    </w:p>
    <w:p>
      <w:pPr/>
      <w:r>
        <w:rPr/>
        <w:t xml:space="preserve">TV Polar: Paní poslankyně, děkuji vám za vaše názory.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79/jaroslava-wenigerova-ods-zhodnotila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2026-05-09T02:04:10+02:00</dcterms:created>
  <dcterms:modified xsi:type="dcterms:W3CDTF">2026-05-09T02:04:10+02:00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