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Vítkově proměnili sokolovnu v multifunkční sportovní centrum</w:t>
      </w:r>
    </w:p>
    <w:p>
      <w:pPr/>
      <w:r>
        <w:rPr/>
        <w:t xml:space="preserve">Půvabné roztleskávačky z Vítkova otestovaly kvalitu nové tělocvičny. Byly vítaným zpestřením oficialit, bez kterých se akce, jakou je například otevření nové haly, nikdy neobejdou.   Anketa, obyvatelé Vítkova: </w:t>
      </w:r>
      <w:r>
        <w:rPr>
          <w:i w:val="1"/>
          <w:iCs w:val="1"/>
        </w:rPr>
        <w:t xml:space="preserve">1. "Cvičilo se mi moc dobře a nejvíc se mi líbí, že tady jsou koše na basketbal, protože ráda hraju." 2. "Těším se, až tady budeme cvičit s panem učitelem Bolkem v tělocviku."</w:t>
      </w:r>
    </w:p>
    <w:p>
      <w:pPr/>
      <w:r>
        <w:rPr/>
        <w:t xml:space="preserve">Blanka Váňová, ředitelka ZČ ve Vítkově: </w:t>
      </w:r>
      <w:r>
        <w:rPr>
          <w:i w:val="1"/>
          <w:iCs w:val="1"/>
        </w:rPr>
        <w:t xml:space="preserve">"Vítáme, že je tady tribuna, která nám chyběla, takže děti se budou moci dívat i na soutěže. Probíhá tady velké množství soutěží v rámci asociace školních sportovních klubů, takže se tady sjíždí děti z širokého okolí."</w:t>
      </w:r>
    </w:p>
    <w:p>
      <w:pPr/>
      <w:r>
        <w:rPr/>
        <w:t xml:space="preserve">Právě tribuna je úplnou novinkou. A její stavba byla pořádným oříškem.</w:t>
      </w:r>
    </w:p>
    <w:p>
      <w:pPr/>
      <w:r>
        <w:rPr/>
        <w:t xml:space="preserve">Sportovní hala ale nabízí mnohem víc. Prostory pro aerobik, posilovnu či spinning. Prostě všechno, co moderní člověk vyžaduje. Historie budovy je přitom dlouhá a její úpravy nebyly vždy šťastné.  Pavel Smolka (nez.), starosta Vítkova:</w:t>
      </w:r>
      <w:r>
        <w:rPr>
          <w:i w:val="1"/>
          <w:iCs w:val="1"/>
        </w:rPr>
        <w:t xml:space="preserve"> "Ten objekt je ze 30. let, potom v 70. letech prošel nějakou rekonstrukcí, ale už nevyhovoval jak požárním, hygienickým tak bezpečnostním předpisům, takže ten stav byl takový neutěšený."</w:t>
      </w:r>
    </w:p>
    <w:p>
      <w:pPr/>
      <w:r>
        <w:rPr/>
        <w:t xml:space="preserve">Dnešní podoba tělocvičny je výsledkem devětadvacetimilionové investice. Z toho 25 milionů činí krajská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95/ve-vitkove-promenili-sokolovnu-v-multifunkcni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