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22.6.2010, 23:33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 z Oldřišova postavil kapličku na počest sv. Ambrože</w:t>
      </w:r>
    </w:p>
    <w:p>
      <w:pPr/>
      <w:r>
        <w:rPr/>
        <w:t xml:space="preserve">Pan Hubert Barč byl za války voják Wermachtu, jinak to ale byl kluk z Hlučínska, kterého bavilo včelaření. Nedobrovolné nasazení na frontu na rozdíl od ostatních kamarádů přežil, ale podlomilo mu zdraví. Zemřel mlád. Naštěstí, stihl zplodit svého nástupce.   Syn Petr pečuje o včely poctivě a rád. A památku otce ctí na sto procent.  Petr Barč, včelař: </w:t>
      </w:r>
      <w:r>
        <w:rPr>
          <w:i w:val="1"/>
          <w:iCs w:val="1"/>
        </w:rPr>
        <w:t xml:space="preserve">"Mám tu takový strom, který zasadil můj otec, který byl včelař. Je to druh sekvoje, je jich velice málo. Ten strom má nějaké poslání, abych ho vyplnil, tak jsem zřídil tuto kapličku."</w:t>
      </w:r>
    </w:p>
    <w:p>
      <w:pPr/>
      <w:r>
        <w:rPr/>
        <w:t xml:space="preserve">Na posvěcení kapličky se sešla celá vesnice. I proto, že zdejší lidé jsou hluboce věřící.  Obyvatelka Oldřišova: </w:t>
      </w:r>
      <w:r>
        <w:rPr>
          <w:i w:val="1"/>
          <w:iCs w:val="1"/>
        </w:rPr>
        <w:t xml:space="preserve">"Dobrý nápad to je, jako že něco takového se dělá v obci."  </w:t>
      </w:r>
      <w:r>
        <w:rPr/>
        <w:t xml:space="preserve"> Julius Jadrný (nez.), starosta Oldřišova: </w:t>
      </w:r>
      <w:r>
        <w:rPr>
          <w:i w:val="1"/>
          <w:iCs w:val="1"/>
        </w:rPr>
        <w:t xml:space="preserve">"Jsem velice rád, že máme v naší obci takovéto občany jako je zrovna pan Petr Barč. Je to v pořadí druhá kaplička, která se v naší obci světila."</w:t>
      </w:r>
    </w:p>
    <w:p>
      <w:pPr/>
      <w:r>
        <w:rPr/>
        <w:t xml:space="preserve">Tou první je kaplička svatého Huberta a jak se dalo čekat, jejímu autorovi přinesl patron myslivců štěstí.  Jindřich Wittek, myslivec:</w:t>
      </w:r>
      <w:r>
        <w:rPr>
          <w:i w:val="1"/>
          <w:iCs w:val="1"/>
        </w:rPr>
        <w:t xml:space="preserve"> "Zastřelil jsem prvního srnce, a to byl dokonce zlatý srnec, takže to je velká čest."</w:t>
      </w:r>
    </w:p>
    <w:p>
      <w:pPr/>
      <w:r>
        <w:rPr/>
        <w:t xml:space="preserve">Včelaři si ale na pomoc svého patrona musí počkat.  Jaroslav Schröter, včelař:</w:t>
      </w:r>
      <w:r>
        <w:rPr>
          <w:i w:val="1"/>
          <w:iCs w:val="1"/>
        </w:rPr>
        <w:t xml:space="preserve"> "Snad ta kaplička od příštího roku pomůže. Letos ještě nebyla tak nezabrala. Květen byl pro včely úplně katastrofální." </w:t>
      </w:r>
      <w:r>
        <w:rPr/>
        <w:t xml:space="preserve"> Petr Barč, včelař:</w:t>
      </w:r>
      <w:r>
        <w:rPr>
          <w:i w:val="1"/>
          <w:iCs w:val="1"/>
        </w:rPr>
        <w:t xml:space="preserve"> "Hlavní snůška, jak měla být řepka, tak byla zima."</w:t>
      </w:r>
    </w:p>
    <w:p>
      <w:pPr/>
      <w:r>
        <w:rPr/>
        <w:t xml:space="preserve">Svatému Ambrožovi včelaři z Oldřišova ale věří a jeho pomoc si určitě zaslouží.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171/vcelar-z-oldrisova-postavil-kaplicku-na-pocest-sv-ambro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2026-04-23T08:15:58+02:00</dcterms:created>
  <dcterms:modified xsi:type="dcterms:W3CDTF">2026-04-23T08:15:58+02:00</dcterms:modified>
</cp:coreProperties>
</file>

<file path=docProps/custom.xml><?xml version="1.0" encoding="utf-8"?>
<Properties xmlns="http://schemas.openxmlformats.org/officeDocument/2006/custom-properties" xmlns:vt="http://schemas.openxmlformats.org/officeDocument/2006/docPropsVTypes"/>
</file>