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moderní gymnastky zdobí úspěchy</w:t>
      </w:r>
    </w:p>
    <w:p>
      <w:pPr/>
      <w:r>
        <w:rPr/>
        <w:t xml:space="preserve">Moderní gymnastkám se teď opravdu daří. Lze říci, že jdou od úspěchu k úspěchu.</w:t>
      </w:r>
    </w:p>
    <w:p>
      <w:pPr/>
      <w:r>
        <w:rPr/>
        <w:t xml:space="preserve">Hana Smékalová, trenérka: </w:t>
      </w:r>
      <w:r>
        <w:rPr>
          <w:i w:val="1"/>
          <w:iCs w:val="1"/>
        </w:rPr>
        <w:t xml:space="preserve">"Úplně nejnovější úspěch je v kombinovaném programu, kdy na Mistrovství České republiky se v družstvech umístily na 2. místě, kdy je od 1. místa opravdu jenom malý kousek. V tomto družstvu byly i mistryně České republiky v jednotlivých kategoriích, dvě 1. místa, jedno 2. místo."</w:t>
      </w:r>
    </w:p>
    <w:p>
      <w:pPr/>
      <w:r>
        <w:rPr/>
        <w:t xml:space="preserve">Martina Šomodíková, moderní gymnastka:</w:t>
      </w:r>
      <w:r>
        <w:rPr>
          <w:i w:val="1"/>
          <w:iCs w:val="1"/>
        </w:rPr>
        <w:t xml:space="preserve"> "Na posledním mistrovství republiky jsem dosáhla druhé místo."</w:t>
      </w:r>
    </w:p>
    <w:p>
      <w:pPr/>
      <w:r>
        <w:rPr/>
        <w:t xml:space="preserve">Marie Orságová, moderní gymnastka: </w:t>
      </w:r>
      <w:r>
        <w:rPr>
          <w:i w:val="1"/>
          <w:iCs w:val="1"/>
        </w:rPr>
        <w:t xml:space="preserve">"Já jsem na republice byla první."</w:t>
      </w:r>
    </w:p>
    <w:p>
      <w:pPr/>
      <w:r>
        <w:rPr/>
        <w:t xml:space="preserve">Petra Pavelková, moderní gymnastka: </w:t>
      </w:r>
      <w:r>
        <w:rPr>
          <w:i w:val="1"/>
          <w:iCs w:val="1"/>
        </w:rPr>
        <w:t xml:space="preserve">"Já jsem na republice dopadla první a v družstvech druhá."</w:t>
      </w:r>
    </w:p>
    <w:p>
      <w:pPr/>
      <w:r>
        <w:rPr/>
        <w:t xml:space="preserve">V současnosti má oddíl patnáct děvčat v závodní skupině a dvacet děvčat v přípravce. Chodí sem jak čtyřletá děvčátka, tak i třiadvacetileté vysokoškolačky.</w:t>
      </w:r>
    </w:p>
    <w:p>
      <w:pPr/>
      <w:r>
        <w:rPr/>
        <w:t xml:space="preserve">Oddíl má obrovskou tradici a zázemí. Dnes v něm první gymnastické krůčky dělají vnučky prvních členek oddílu.</w:t>
      </w:r>
    </w:p>
    <w:p>
      <w:pPr/>
      <w:r>
        <w:rPr/>
        <w:t xml:space="preserve">Hana Smékalová:</w:t>
      </w:r>
      <w:r>
        <w:rPr>
          <w:i w:val="1"/>
          <w:iCs w:val="1"/>
        </w:rPr>
        <w:t xml:space="preserve"> "Jsem dcera jedné z trenérek, které zakládaly tento oddíl a dnes trénuju i svou dceru. Skončila jsem svou závodní kariéru v patnácti letech a od té doby trénuju."</w:t>
      </w:r>
    </w:p>
    <w:p>
      <w:pPr/>
      <w:r>
        <w:rPr/>
        <w:t xml:space="preserve">Pro bruntálské moderní gymnastky prázdniny neplatí. Čeká je dvoutýdenní soustředění v Karlovicích.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217/bruntalske-moderni-gymnastky-zdob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2026-07-04T02:05:08+02:00</dcterms:created>
  <dcterms:modified xsi:type="dcterms:W3CDTF">2026-07-04T02:05:08+02:00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