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Dítě v babyboxu</w:t>
      </w:r>
    </w:p>
    <w:p>
      <w:pPr/>
      <w:r>
        <w:rPr/>
        <w:t xml:space="preserve">Zorince jsou ji asi 3 měsíce a váží už téměř 5 kilo. Její pravé jméno a přesné datum narození se zřejmě nikdy nedozvíme. Našli ji totiž sestřičky ostravské městské nemocnice v babyboxu - tedy speciální schránce pro odložené děti.</w:t>
      </w:r>
    </w:p>
    <w:p>
      <w:pPr/>
      <w:r>
        <w:rPr/>
        <w:t xml:space="preserve">Alena Blažejová, zdravotní sestra: </w:t>
      </w:r>
      <w:r>
        <w:rPr>
          <w:i w:val="1"/>
          <w:iCs w:val="1"/>
        </w:rPr>
        <w:t xml:space="preserve">„Našla jsem tam miminko šťastné, spokojené, usměvavé, prostě v pohodě, žádné vystresované dítě tam nebylo. Měla tam krabici s mlékem a byla hezky oblečená." </w:t>
      </w:r>
    </w:p>
    <w:p>
      <w:pPr/>
      <w:r>
        <w:rPr/>
        <w:t xml:space="preserve">Lékaři kojence ihned prohlédli. Nezjistili ale nic závažného. O dítě bylo zřejmě pečováno dobře. Anna Vidiševská, mluvčí Městské nemocnice Ostrava: </w:t>
      </w:r>
      <w:r>
        <w:rPr>
          <w:i w:val="1"/>
          <w:iCs w:val="1"/>
        </w:rPr>
        <w:t xml:space="preserve">„Zkontrolovali děťátko, že je čisté, že nemá žánou nemoc, není nijak poškozeno, nemá opruzeniny."</w:t>
      </w:r>
    </w:p>
    <w:p>
      <w:pPr/>
      <w:r>
        <w:rPr/>
        <w:t xml:space="preserve">Gabriela Holčáková, mluvčí PČR Ostrava: </w:t>
      </w:r>
      <w:r>
        <w:rPr>
          <w:i w:val="1"/>
          <w:iCs w:val="1"/>
        </w:rPr>
        <w:t xml:space="preserve">„Tím, že osoba umístila devčátko do schránky baby boxu nedopouští se trestného činu opuštění dítěte, či jiného trestného činu." </w:t>
      </w:r>
    </w:p>
    <w:p>
      <w:pPr/>
      <w:r>
        <w:rPr/>
        <w:t xml:space="preserve">Zorinka je už 15 miminko odložené v babyboxu. V Moravskoslezském kraji je ale první. Pokud lékaři nezjistí žádný zdravotní problém, bude se do konce týdne stěhovat do kojeneckého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35/dite-v-baby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2026-04-17T11:20:11+02:00</dcterms:created>
  <dcterms:modified xsi:type="dcterms:W3CDTF">2026-04-17T11:20:11+02:00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