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stonavští školáci odletěli na ozdravný pobyt do Černé Hory</w:t>
      </w:r>
    </w:p>
    <w:p>
      <w:pPr/>
      <w:r>
        <w:rPr/>
        <w:t xml:space="preserve">Samozřejmě si užijí také mořských radovánek a výletů do okolí hotelu, ve kterém bydlí. Přímořský ozdravný pobyt ve čtyřech turnusech všem dětem, ohrožovaným životem v exponované průmyslové oblasti , zprostředkoval a většinově uhradil stonavský obecní úřad.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466/dalsi-stonavsti-skolaci-odleteli-na-ozdravny-pobyt-do-cern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2026-06-26T15:50:24+02:00</dcterms:created>
  <dcterms:modified xsi:type="dcterms:W3CDTF">2026-06-26T15:50:24+02:00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