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Eliášových</w:t>
      </w:r>
    </w:p>
    <w:p>
      <w:pPr/>
      <w:r>
        <w:rPr/>
        <w:t xml:space="preserve">V dnešní době plné rozvodů je nejen zlatých, ale i diamantových svateb jako šafránu. Jarmila Absolonová, oddávající: </w:t>
      </w:r>
      <w:r>
        <w:rPr>
          <w:i w:val="1"/>
          <w:iCs w:val="1"/>
        </w:rPr>
        <w:t xml:space="preserve">"Zlatých svateb není mnoho, možná tak čtyři pět do roka, ale objeví se i diamantová, minulý rok byly dokonce dvě."</w:t>
      </w:r>
    </w:p>
    <w:p>
      <w:pPr/>
      <w:r>
        <w:rPr/>
        <w:t xml:space="preserve">Mezi klasickým svatebním obřadem a tím vzpomínkovým je rozdíl. </w:t>
      </w:r>
      <w:r>
        <w:rPr>
          <w:i w:val="1"/>
          <w:iCs w:val="1"/>
        </w:rPr>
        <w:t xml:space="preserve">"Je to asi dojemnější, ti lidé vlastně si připomenou nebo si promítnou celý svůj život. Jestliže tady s nimi sedí jejich rodina a poslouchá to, tak se možná i zamyslí. Je to jiné, je to takové procítěnější než normální svatba,"</w:t>
      </w:r>
      <w:r>
        <w:rPr/>
        <w:t xml:space="preserve"> říká Jarmila Absolonová.</w:t>
      </w:r>
    </w:p>
    <w:p>
      <w:pPr/>
      <w:r>
        <w:rPr/>
        <w:t xml:space="preserve">Manželé Eliášovi se poznali na vesnické tancovačce v Drahlově, po třech letech si pak v Olomouci řekl své ano. Miluše Eliášová: </w:t>
      </w:r>
      <w:r>
        <w:rPr>
          <w:i w:val="1"/>
          <w:iCs w:val="1"/>
        </w:rPr>
        <w:t xml:space="preserve">"Měli jsem tenkrát velice skromnou svatbu. Protože já jsem z hodně dětí, takže byla velice skromná, ale brali jsme se z lásky. Ono to vydrželo těch padesát roků."</w:t>
      </w:r>
    </w:p>
    <w:p>
      <w:pPr/>
      <w:r>
        <w:rPr/>
        <w:t xml:space="preserve">Do Orlové se manželé Eliášovi přestěhovali za prací. Pan Antonín fáral 33 let na dole Fučík. Paní Miluše vychovala tři děti a při tom ještě 30 let pracovala v Rekultivacích. Oba jsou dnes stále hodně aktivní. Pan Antonín brigádně pracuje v hypermarketu a paní Miluše pracuje v klubu důchodců a pomáhá svazu tělesně postižených.</w:t>
      </w:r>
    </w:p>
    <w:p>
      <w:pPr/>
      <w:r>
        <w:rPr/>
        <w:t xml:space="preserve">Miluše Eliášová: </w:t>
      </w:r>
      <w:r>
        <w:rPr>
          <w:i w:val="1"/>
          <w:iCs w:val="1"/>
        </w:rPr>
        <w:t xml:space="preserve">"Já jsem hrozně ráda mezi lidma. A já velice ráda pomáhám lidem. Já mám své kamarádky v pohodě. Mám kamarádku, kterou vozím na vozíku, vyvážím ji v létě na procházky. Potom mám takového kamaráda, který je bez ruky. A tomu se také hodně věnuji, protože on každou chvíli něco potřebuje. Protože takový člověk si sám málo věci udělá."</w:t>
      </w:r>
    </w:p>
    <w:p>
      <w:pPr/>
      <w:r>
        <w:rPr/>
        <w:t xml:space="preserve">Panu Antonínovi aktivity jeho manželky nevadí. Antonín Eliáš: </w:t>
      </w:r>
      <w:r>
        <w:rPr>
          <w:i w:val="1"/>
          <w:iCs w:val="1"/>
        </w:rPr>
        <w:t xml:space="preserve">"On potřebuje totiž i mě. Já jsem mu už leda co opravil a přidělal. Bylo to ho už dost." </w:t>
      </w:r>
      <w:r>
        <w:rPr/>
        <w:t xml:space="preserve">Přesto prý pan Eliáš kdysi žárlil. Miluše Eliášová: </w:t>
      </w:r>
      <w:r>
        <w:rPr>
          <w:i w:val="1"/>
          <w:iCs w:val="1"/>
        </w:rPr>
        <w:t xml:space="preserve">"Velice žárlil, ale teď už ho to přešlo, protože říká si, že už to teď nemá cenu." </w:t>
      </w:r>
    </w:p>
    <w:p>
      <w:pPr/>
      <w:r>
        <w:rPr/>
        <w:t xml:space="preserve">Eliášovi chtějí pomáhat ostatním i nadále. </w:t>
      </w:r>
      <w:r>
        <w:rPr>
          <w:i w:val="1"/>
          <w:iCs w:val="1"/>
        </w:rPr>
        <w:t xml:space="preserve">"Dokud můžeme, tak budeme pomáhat. A doufám, že až nebudeme moc, tak nám zas nám pomůžou. Snad nám to někdo oplatí,"</w:t>
      </w:r>
      <w:r>
        <w:rPr/>
        <w:t xml:space="preserve"> shodují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9/zlata-svatba-manzelu-elias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2026-06-22T13:21:13+02:00</dcterms:created>
  <dcterms:modified xsi:type="dcterms:W3CDTF">2026-06-22T13:21:13+02:00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