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Tradičně netradiční Tábor pod věží v Orlové</w:t>
      </w:r>
    </w:p>
    <w:p>
      <w:pPr/>
      <w:r>
        <w:rPr/>
        <w:t xml:space="preserve">V podstatě jde o tábor jako každý jiný, echybí smích, hry a zábava. Zároveň zde ale malí táborníci poznávají také něco z oblasti křesťanství.</w:t>
      </w:r>
    </w:p>
    <w:p>
      <w:pPr/>
      <w:r>
        <w:rPr/>
        <w:t xml:space="preserve">Milan Zielina, hlavní vedoucí tábora: </w:t>
      </w:r>
      <w:r>
        <w:rPr>
          <w:i w:val="1"/>
          <w:iCs w:val="1"/>
        </w:rPr>
        <w:t xml:space="preserve">„Letošní tábor je na téma stopaři a jako stopaři pátráme po stopách Moravských bratří, což byla tajná skupina křesťanů, kteří se z Moravy rozšířili po celém světě a jejich stopy nacházíme na každém kontinentu."</w:t>
      </w:r>
    </w:p>
    <w:p>
      <w:pPr/>
      <w:r>
        <w:rPr/>
        <w:t xml:space="preserve">Děti si tak během workshopů rozšířili vlastní zručnost při stavbě vesničky, odkud Moravští bratři vyšli, pro nezasvěcené, byl to Suchdol nad Odrou. Moravští bratři byli ovšem také výbornými zdravotníky a cestovateli, takže další workshopy se týkaly také těchto disciplín. Nechyběly však ani výlety a hry.</w:t>
      </w:r>
    </w:p>
    <w:p>
      <w:pPr/>
      <w:r>
        <w:rPr/>
        <w:t xml:space="preserve">Milan Zielina, hlavní vedoucí tábora:  </w:t>
      </w:r>
      <w:r>
        <w:rPr>
          <w:i w:val="1"/>
          <w:iCs w:val="1"/>
        </w:rPr>
        <w:t xml:space="preserve">„Například v jedné odpolední hře jsme navštívili Grónsko. Hra je podle takové příhody, že se v Grónsku rozšířila epidemie a my jsme ji zastavovali. Her jsou plné i večery."</w:t>
      </w:r>
    </w:p>
    <w:p>
      <w:pPr/>
      <w:r>
        <w:rPr/>
        <w:t xml:space="preserve">Není tedy divu, že ohlasy malých táborníků byly jen kladné a všem se na táboře pod kostelní věží líbilo. Anketa, táborníci: </w:t>
      </w:r>
      <w:r>
        <w:rPr>
          <w:i w:val="1"/>
          <w:iCs w:val="1"/>
        </w:rPr>
        <w:t xml:space="preserve">1. „Mně se tady nejvíce líbí, že jsou tu dobré skupiny a spíme ve stanu a svítí nám v Orlové sluníčko." 2. „Je tady krásně, sranda, jsou tady dobří kámoši."  3. „Mně se líbí večerní hry a zpívání."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582/tradicne-netradicni-tabor-pod-vez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2026-05-22T13:44:28+02:00</dcterms:created>
  <dcterms:modified xsi:type="dcterms:W3CDTF">2026-05-22T13:44:28+02:00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