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Milada Halíková (KSČM) o novinkách z poslanecké sněmovny</w:t>
      </w:r>
    </w:p>
    <w:p>
      <w:pPr/>
      <w:r>
        <w:rPr/>
        <w:t xml:space="preserve">TV Polar: Paní poslankyně, můžete nám v krátkosti nastínit svou dosavadní politickou kariéru?</w:t>
      </w:r>
    </w:p>
    <w:p>
      <w:pPr/>
      <w:r>
        <w:rPr/>
        <w:t xml:space="preserve"> MH: </w:t>
      </w:r>
      <w:r>
        <w:rPr>
          <w:i w:val="1"/>
          <w:iCs w:val="1"/>
        </w:rPr>
        <w:t xml:space="preserve">"Ano, určitě, v politice nejsem nováčkem, byla jsem poslankyní MěÚ v Havířově, za posledních dvacet let jsem trvale v zastupitelstvu a z toho dvakrát jsem byla náměstkyní primátora a v minulém volebním období 2002-2006 jsem byla primátorkou Havířova. Letos jsem byla po druhé zvolená do Poslanecké sněmovny Parlamentu ČR. Takže zkušenosti z politiky mám a oceňuji, že jsem do politiky vstupovala postupně, tedy od komunální až po parlamentní politiku." </w:t>
      </w:r>
    </w:p>
    <w:p>
      <w:pPr/>
      <w:r>
        <w:rPr/>
        <w:t xml:space="preserve">TV Polar: V jakých výborech posl. sněmovny pracujete a proč?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"V minulém období jsem byla členkou výboru a následně místopředsedkyní výboru pro veřejnou správu a regionální rozvoj a dp stejného výboru jsem byla zvolena i letos."</w:t>
      </w:r>
    </w:p>
    <w:p>
      <w:pPr/>
      <w:r>
        <w:rPr/>
        <w:t xml:space="preserve">TV Polar: Co říkáte čerstvému rozhodnutí Nečasovy vlády o nové - státní maturitě?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"Já osobně za sebe, protože jsem pedagog, i v souladu s KSČM, toto rozhodnutí vítám. Jsem přesvědčena, že pro školáky by mělo být jakési srovnání a tou pro středoškoláky maturita je, a to bez ohledu na to, jestli studují státní nebo soukromou školu a právě to srovnání tato maturita umožňuje, takže já toto rozhodnutí vítám. V minulosti jsme pro něj hlasovali a budeme i nyní. To strašení touto maturitou je zbytečné a prostředky, které byly vynaložené by měly být takto zhodnoceny nějakým tím pokusem, případně opravou."</w:t>
      </w:r>
    </w:p>
    <w:p>
      <w:pPr/>
      <w:r>
        <w:rPr/>
        <w:t xml:space="preserve">TV Polar: Co říkáte prosazení přímé volby prezidenta a také možné přímé volby starostů, primátorů a hejtmanů v roce 2014?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"Celá řada volebních stran má problematiku oprav silnic v nadcházejících komunálních volbách jako jednu z priorit. Rozhodnutí ministra dopravy a zejména pak k MS kraji nepovažuji rozhodně za šťastné. Má to totiž vazbu i na životní prostředí, o kterém víme, že je tady hodně zlé. A to, že to lidem není jedno a že proti tomu protestují, svědčí o tom, že to rozhodnutí opravdu nebylo šťastné a že by se k tomu bylo záhodné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617/milada-halikova-kscm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2026-05-16T03:44:22+02:00</dcterms:created>
  <dcterms:modified xsi:type="dcterms:W3CDTF">2026-05-16T03:44:22+02:00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