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Kandidátní listiny pro komunální volby v Karviné</w:t>
      </w:r>
    </w:p>
    <w:p>
      <w:pPr/>
      <w:r>
        <w:rPr/>
        <w:t xml:space="preserve">Oproti volbám v roce 2006 podalo letos kandidátky o pět politických stran a hnutí více. ČSSD vysílá do voleb jako lídra současného primátora Tomáše Hanzla, ODS jeho náměstka Petra Jurase, komunisté Karla Wiewiorku.</w:t>
      </w:r>
    </w:p>
    <w:p>
      <w:pPr/>
      <w:r>
        <w:rPr/>
        <w:t xml:space="preserve">Seznam přijatých kandidátních listin: 1. ČSSD 2. ODS 3. TOP 09 4. KSČM 5. VV (Věci veřejné) 6. KDU-ČSL 7. SZ (Strana zelených) 8. SPOZ (Strana práv občanů  Zemanovci) 9. Suverenita (- blok Jany Bobošíkové, strana zdravého rozumu) 10. DSSS (Dělnická strana sociální spravedlnosti) 11. ČPS (Česká pirátská  strana) 12. VOLTE PRAVÝ BLOK (Cibulka) 13. Naše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27/kandidatni-listiny-pro-komunalni-volb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2026-06-19T10:39:17+02:00</dcterms:created>
  <dcterms:modified xsi:type="dcterms:W3CDTF">2026-06-19T10:39:17+02:00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