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jsou elektronické infokiosky</w:t>
      </w:r>
    </w:p>
    <w:p>
      <w:pPr/>
      <w:r>
        <w:rPr/>
        <w:t xml:space="preserve">TV Polar: Nedávno jste veřejnosti představili novinku našeho regionu, elektronické informační kiosky. V čem tkví výhoda těchto kiosků, které jsou rozesety po regionu Beskydy?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"Elektronický kiosek je jakési elektronické zařízení, jakoby počítač umístěný na fasádě budov. A jaká je výhoda? Poskytují 24 hodin informace turistům, protože jsou zaměřeny především na turisty a ti tady mohou nalézt informace, aby se v našem regionu cítili dobře."</w:t>
      </w:r>
    </w:p>
    <w:p>
      <w:pPr/>
      <w:r>
        <w:rPr/>
        <w:t xml:space="preserve">TV Polar: Můžete uvést nějaké příklady?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"Kiosky jsme zaměřili na informace o atraktivitách měst a obcí, které jsou našimi členy. Naleznou tam odkazy na web stránky, informace se týkají především kultury, sportu, volnočasových aktivit a do budoucna ubytování, stravování."</w:t>
      </w:r>
    </w:p>
    <w:p>
      <w:pPr/>
      <w:r>
        <w:rPr/>
        <w:t xml:space="preserve">TV Polar: Kam se pomocí info kiosků turisté nedostanou, tedy kam nemají přístup?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"Samozřejmě tento PC není veřejný internet, tedy nedostanou se na svůj email nebo některé webové stránky, které jsme úmyslně znezpřístupnili." </w:t>
      </w:r>
    </w:p>
    <w:p>
      <w:pPr/>
      <w:r>
        <w:rPr/>
        <w:t xml:space="preserve">TV Polar: Kolik info kiosků v Beskydech je?</w:t>
      </w:r>
    </w:p>
    <w:p>
      <w:pPr/>
      <w:r>
        <w:rPr/>
        <w:t xml:space="preserve">DV:</w:t>
      </w:r>
      <w:r>
        <w:rPr>
          <w:i w:val="1"/>
          <w:iCs w:val="1"/>
        </w:rPr>
        <w:t xml:space="preserve"> "V tuto chvíli jsme otevřeli síť, která čítá osm kiosků, ale předpokládáme, že by se mohla rozrůstat. Počítáme také s tím, že by se zájem mohl přenést také na naše partnery ze sousedních zemí. Počítáme také s tím, že by minimálně začali přispívat informacemi ze svých regionů, které jsou zajímavé pro turisty ze Slovenska, Polska i Česka."</w:t>
      </w:r>
    </w:p>
    <w:p>
      <w:pPr/>
      <w:r>
        <w:rPr/>
        <w:t xml:space="preserve">TV Polar: Kolik projekt stál a kdo na něj přispěl?</w:t>
      </w:r>
    </w:p>
    <w:p>
      <w:pPr/>
      <w:r>
        <w:rPr/>
        <w:t xml:space="preserve">DV: </w:t>
      </w:r>
      <w:r>
        <w:rPr>
          <w:i w:val="1"/>
          <w:iCs w:val="1"/>
        </w:rPr>
        <w:t xml:space="preserve">"Sami ze svých prostředků bychom nebyli schopni takový projekt zainventovat, proto musím poděkovat MS kraji, který zaplatil 70% projektu, což činí 2 miliony korun a statutárnímu městu Frýdku Místku za dokrytí neinvestiční část projektu, která čítá částku asi 860 tisíc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737/v-beskydech-jsou-elektronicke-info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2026-04-30T12:12:23+02:00</dcterms:created>
  <dcterms:modified xsi:type="dcterms:W3CDTF">2026-04-30T12:12:23+02:00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