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Vít Bárta upustil od zastavení stavby obchvatu F-M</w:t>
      </w:r>
    </w:p>
    <w:p>
      <w:pPr/>
      <w:r>
        <w:rPr/>
        <w:t xml:space="preserve">Kdo bydlí v blízkosti hlavního tahu Frýdku-Místku, trpí nadměrným prachem a hlukem. Městem denně projede asi 45 tisíc aut. Už od poloviny devadesátých let proto lidé volají po obchvatu.</w:t>
      </w:r>
    </w:p>
    <w:p>
      <w:pPr/>
      <w:r>
        <w:rPr/>
        <w:t xml:space="preserve">Anketa, obyvatelé FM: 1. "Ten hluk mi vadí." 2. "Neskutečný ruch, stále hrozí nebezpečí ze strany kamionů."</w:t>
      </w:r>
    </w:p>
    <w:p>
      <w:pPr/>
      <w:r>
        <w:rPr/>
        <w:t xml:space="preserve">Obchvatu ale stále něco stojí v cestě. Když pomineme chronické žaloby ze strany ochranářů z občanského sdružení Beskydčan. Posledním ohrožením obchvatu bylo zastavení stavby Ministerstvem dopravy ČR.</w:t>
      </w:r>
    </w:p>
    <w:p>
      <w:pPr/>
      <w:r>
        <w:rPr/>
        <w:t xml:space="preserve">Michal Pobucký (ČSSD), náměstek primátorky F-M: </w:t>
      </w:r>
      <w:r>
        <w:rPr>
          <w:i w:val="1"/>
          <w:iCs w:val="1"/>
        </w:rPr>
        <w:t xml:space="preserve">"Proinvestovalo se už zhruba 300 milionů korun. Výkupy pozemků by měly pokračovat v příštím roce, ale zatím nejsou kryty finančními prostředky. Chybí nějakých 35 milionů korun."</w:t>
      </w:r>
    </w:p>
    <w:p>
      <w:pPr/>
      <w:r>
        <w:rPr/>
        <w:t xml:space="preserve">A tak lídři města pozvali ministra dopravy na jednání do Frýdku-Místku. Vít Bárta ho přijal. Za zavřenými dveřmi pak zhruba půl hodiny jednal se zástupci města. Nakonec své rozhodnutí o zastavení stavby obchvatu změnil.</w:t>
      </w:r>
    </w:p>
    <w:p>
      <w:pPr/>
      <w:r>
        <w:rPr/>
        <w:t xml:space="preserve">Vít Bárta (VV), ministr dopravy: </w:t>
      </w:r>
      <w:r>
        <w:rPr>
          <w:i w:val="1"/>
          <w:iCs w:val="1"/>
        </w:rPr>
        <w:t xml:space="preserve">"Ale musíme na původním rozsahu tohoto projektu hledat zásadní úspory, tak abychom zvýšili pravděpodobnost, že najdeme ve státním rozpočtu prostředky na tuto jinak velmi nákladnou stavbu."</w:t>
      </w:r>
    </w:p>
    <w:p>
      <w:pPr/>
      <w:r>
        <w:rPr/>
        <w:t xml:space="preserve">Dalibor Hrabec (VV), účastník jednání:</w:t>
      </w:r>
      <w:r>
        <w:rPr>
          <w:i w:val="1"/>
          <w:iCs w:val="1"/>
        </w:rPr>
        <w:t xml:space="preserve"> "Celá diskuse se vezla jak z jeho strany, tak ze strany radnice v konstruktivním duchu. Že se hledala řešení aje velmi pravděpodobné, že se najdou, že bude pokračovat projekční příprava a že obchvat F-M žije."</w:t>
      </w:r>
    </w:p>
    <w:p>
      <w:pPr/>
      <w:r>
        <w:rPr/>
        <w:t xml:space="preserve">Ministr dopravy kromě Frýdku-Místku navštívil i Bohumín, nebo Ostravu. I tady se řešily klíčové stavby. Jediný, s kým odmítl vůbec jednat, bylo vedení Opavy. Tah z Ostravy na Opavu tak stále stojí.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740/ministr-vit-barta-upustil-od-zastaveni-stavby-obchvatu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2026-04-30T12:12:26+02:00</dcterms:created>
  <dcterms:modified xsi:type="dcterms:W3CDTF">2026-04-30T12:12:26+02:00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