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skauti slaví 20 let od obnovení své existence</w:t>
      </w:r>
    </w:p>
    <w:p>
      <w:pPr/>
      <w:r>
        <w:rPr/>
        <w:t xml:space="preserve">Skauting má v Bruntále pohnutou historii. Svou činnost zde obnovoval hned třikrát - po druhé světové válce, v roce 1968 a po Listopadu 1989.</w:t>
      </w:r>
    </w:p>
    <w:p>
      <w:pPr/>
      <w:r>
        <w:rPr/>
        <w:t xml:space="preserve">Radek Lech Řepka, skaut, vůdce střediska:</w:t>
      </w:r>
      <w:r>
        <w:rPr>
          <w:i w:val="1"/>
          <w:iCs w:val="1"/>
        </w:rPr>
        <w:t xml:space="preserve"> "Je to na počest všech lidí, kteří tím skautingem, tím naším střediskem prošli. Svolali jsme sem všechny bývalé členy a ti, kteří mohli, tak přišli. Můžou zavzpomínat na staré dobré časy."</w:t>
      </w:r>
    </w:p>
    <w:p>
      <w:pPr/>
      <w:r>
        <w:rPr/>
        <w:t xml:space="preserve">Výstava je vlastně jakýmsi průřezem činnosti bruntálských skautů za dvacet let po obnovení v roce 1990.</w:t>
      </w:r>
    </w:p>
    <w:p>
      <w:pPr/>
      <w:r>
        <w:rPr/>
        <w:t xml:space="preserve">Vendula Véňa Crhounková, skautka, oddílová vedoucí: </w:t>
      </w:r>
      <w:r>
        <w:rPr>
          <w:i w:val="1"/>
          <w:iCs w:val="1"/>
        </w:rPr>
        <w:t xml:space="preserve">"V tomhle oddíle jsem čtvrtým rokem a jsem ve skautu oddílovou vedoucí a jsem zástupce Lecha, což je vůdce střediska."</w:t>
      </w:r>
    </w:p>
    <w:p>
      <w:pPr/>
      <w:r>
        <w:rPr/>
        <w:t xml:space="preserve">Lenka Žvatla Novotná, skautka, oddílová vedoucí: </w:t>
      </w:r>
      <w:r>
        <w:rPr>
          <w:i w:val="1"/>
          <w:iCs w:val="1"/>
        </w:rPr>
        <w:t xml:space="preserve">"Jsem se zde pátý rok a vedu malé děti, chlapce a dívky."</w:t>
      </w:r>
    </w:p>
    <w:p>
      <w:pPr/>
      <w:r>
        <w:rPr/>
        <w:t xml:space="preserve">Skauting už má za sebou více než stol let. I v dnešní době má své opodstatnění, stále dává dětem do života to nejpotřebnější.</w:t>
      </w:r>
    </w:p>
    <w:p>
      <w:pPr/>
      <w:r>
        <w:rPr/>
        <w:t xml:space="preserve">Vendula Véňa Crhounková, skautka, oddílová vedoucí:</w:t>
      </w:r>
      <w:r>
        <w:rPr>
          <w:i w:val="1"/>
          <w:iCs w:val="1"/>
        </w:rPr>
        <w:t xml:space="preserve"> "Ten základ toho kolektivního chování, té morálky, je v každé době. Myslím si, že všechny děti se musí naučit a chtějí se naučit to základní - být kamarádem, naučit se to hlavní pro život a to dává hlavně skauting."</w:t>
      </w:r>
    </w:p>
    <w:p>
      <w:pPr/>
      <w:r>
        <w:rPr/>
        <w:t xml:space="preserve">Lenka Žvatla Novotná, skautka, oddílová vedoucí:</w:t>
      </w:r>
      <w:r>
        <w:rPr>
          <w:i w:val="1"/>
          <w:iCs w:val="1"/>
        </w:rPr>
        <w:t xml:space="preserve"> "Skauting je pro děti něco nového a hlavně má radost, že se děcka neflákají venku, že nekouří, nepijou. Skauting dává budoucnost podle mě."</w:t>
      </w:r>
    </w:p>
    <w:p>
      <w:pPr/>
      <w:r>
        <w:rPr/>
        <w:t xml:space="preserve">Tomáš Jordy Kudela, skaut: </w:t>
      </w:r>
      <w:r>
        <w:rPr>
          <w:i w:val="1"/>
          <w:iCs w:val="1"/>
        </w:rPr>
        <w:t xml:space="preserve">"Člověk z města se jen tak nedostane ke štípání dřeva, nepostaví si stan. Naučí se různé uzly, naučí se šifry. Člověk, který je ve skautu dává svou morálku i navenek, stará se o lidi. Kdo se vás dneska zeptá na ulici, jestli vám něco není,když jdete shrbený a držíte se za srdce. Tohle dává člověku morální pravidla, učí ho do života."</w:t>
      </w:r>
    </w:p>
    <w:p>
      <w:pPr/>
      <w:r>
        <w:rPr/>
        <w:t xml:space="preserve">Říká se do třetice všeho dobrého. Třetí obnovení činnosti skautů v Bruntále bude zřejmě už trvalé.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063/bruntalsti-skauti-slavi-20-let-od-obnoveni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2026-06-30T03:17:37+02:00</dcterms:created>
  <dcterms:modified xsi:type="dcterms:W3CDTF">2026-06-30T03:17:37+02:00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