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05:30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dětské zastupitelstvo slaví 10 let svého trvání</w:t>
      </w:r>
    </w:p>
    <w:p>
      <w:pPr/>
      <w:r>
        <w:rPr/>
        <w:t xml:space="preserve">Opavské zastupitelstvo dětí a mládeže startuje svou desátou sezónu. A jako obvykle i pro své jubilejní zasedání našlo azyl na opavské radnici.</w:t>
      </w:r>
    </w:p>
    <w:p>
      <w:pPr/>
      <w:r>
        <w:rPr/>
        <w:t xml:space="preserve">Kateřina Havlásková, koordinátorka opavského zastupitelstva dětí a mládeže: </w:t>
      </w:r>
      <w:r>
        <w:rPr>
          <w:i w:val="1"/>
          <w:iCs w:val="1"/>
        </w:rPr>
        <w:t xml:space="preserve">"OZDM je jedním z projektů neziskové organizace Areka. Areka je podporována Statutárním městem Opava, tudíž ta podpora, která je pro Areku, je automaticky i pro zastupitelstvo. Členové tohohle zastupitelstva realizují všechny aktivity, které Areka dělá, ať už je to každoročně den země, den bez aut, účastníme se dne dětí, den stromů."</w:t>
      </w:r>
    </w:p>
    <w:p>
      <w:pPr/>
      <w:r>
        <w:rPr/>
        <w:t xml:space="preserve">Být v dětském zastupitelstvu má i jiný smysl. Například patnáctiletý gymnazista Josef poznal lépe sám sebe a zjistil, co by v životě mohl dělat.</w:t>
      </w:r>
    </w:p>
    <w:p>
      <w:pPr/>
      <w:r>
        <w:rPr/>
        <w:t xml:space="preserve">Josef Macháč, člen OZDM: </w:t>
      </w:r>
      <w:r>
        <w:rPr>
          <w:i w:val="1"/>
          <w:iCs w:val="1"/>
        </w:rPr>
        <w:t xml:space="preserve">"Zjišťuju, že se umím vcítit do jiných lidí a docela psychologie se mi začíná líbit."</w:t>
      </w:r>
    </w:p>
    <w:p>
      <w:pPr/>
      <w:r>
        <w:rPr/>
        <w:t xml:space="preserve">Veronika Chuková, žákaně 8. třídy, ZŠ Ilji Hurníka: </w:t>
      </w:r>
      <w:r>
        <w:rPr>
          <w:i w:val="1"/>
          <w:iCs w:val="1"/>
        </w:rPr>
        <w:t xml:space="preserve">"Určitě se třeba umím líp vyjadřovat a líp komunikovat s lidmi, třeba i staršími nebo i spisovněji se vyjadřovat."</w:t>
      </w:r>
    </w:p>
    <w:p>
      <w:pPr/>
      <w:r>
        <w:rPr/>
        <w:t xml:space="preserve">Petra Kapustňáková, studentka Mendelova gymnázia, v dětském zastupitelstvu 5. rokem: </w:t>
      </w:r>
      <w:r>
        <w:rPr>
          <w:i w:val="1"/>
          <w:iCs w:val="1"/>
        </w:rPr>
        <w:t xml:space="preserve">"Byla jsem na národním parlamentu, teďka jsem členka, která zakládá krajský parlament Moravskoslezského kraje."</w:t>
      </w:r>
    </w:p>
    <w:p>
      <w:pPr/>
      <w:r>
        <w:rPr/>
        <w:t xml:space="preserve">Dětské zastupitelstvo přijímá každým rokem nové členy. Ti letošní se teprve představují zkušenějším kolegům. Ztraceného času se ale určitě bát nemusí.</w:t>
      </w:r>
    </w:p>
    <w:p>
      <w:pPr/>
      <w:r>
        <w:rPr/>
        <w:t xml:space="preserve">Kateřina Havlásková, koordinátorka opavského zastupitelstva dětí a mládeže: </w:t>
      </w:r>
      <w:r>
        <w:rPr>
          <w:i w:val="1"/>
          <w:iCs w:val="1"/>
        </w:rPr>
        <w:t xml:space="preserve">"A není to tak, jak se mnozí dospělí domnívají, že je to výchova budoucích politiků, to tam není tou jedničkou, jedničkou je připravit mladého člověka, který se bude aktivně zajímat o dění ve svém městě a bude chtít něco změnit."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123/opavske-detske-zastupitelstvo-slavi-10-let-sveho-tr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2026-06-16T07:07:18+02:00</dcterms:created>
  <dcterms:modified xsi:type="dcterms:W3CDTF">2026-06-16T07:07:18+02:00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