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03:05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2010:Pavel Dostál (VV) - kandidát do zastupitelstva města Ostrava</w:t>
      </w:r>
    </w:p>
    <w:p>
      <w:pPr/>
      <w:r>
        <w:rPr/>
        <w:t xml:space="preserve">TV Polar: Chcete bojovat s korupcí, jak?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"Boj s korupcí je pro Věci veřejné základní téma. Máme připraveno mnoho bodů, ucelené téma. Klíčové v této věci je jednak maximální transparentnost úřadů, politiků, zveřejňovat co nejvíce informací."</w:t>
      </w:r>
    </w:p>
    <w:p>
      <w:pPr/>
      <w:r>
        <w:rPr/>
        <w:t xml:space="preserve">TV Polar: Jak? Můžete být konkrétnější?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"Například materiály zastupitelstva nejsou dopředu zveřejňovány, mohly by být, stejně tak závěry práce jednotlivých komisí mohou být zveřejňovány. Jedná se spíše o takovou filozofii. Dnes je zveřejňováno vše, co musí, naší filozofií je, zveřejňovat vše, co může být zveřejňováno. Dále je to prevence, máme v plánu nechat podepsat úředníky a politiky etický kodex, také musí jasně zaznít proklamace, že představitelé města chtějí bojovat s korupcí."</w:t>
      </w:r>
    </w:p>
    <w:p>
      <w:pPr/>
      <w:r>
        <w:rPr/>
        <w:t xml:space="preserve">TV Polar: Myslíte, že nyní to tak není?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"V této chvíli na mě magistrát působí jako uzavřené těleso."</w:t>
      </w:r>
    </w:p>
    <w:p>
      <w:pPr/>
      <w:r>
        <w:rPr/>
        <w:t xml:space="preserve">TV Polar: Máte něco konkrétního na mysli?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"Nic konkrétního nemám na mysli, kdybych o něčem věděl, už by to řešily orgány činné v trestném řízení. Vrátím se zpátky k těm preventivním opatřením. Chceme zpracovat takzvanou korupční mapu, jsou to místa na úřadech, kde je pro korupci největší příležitost, největší podmínky, identifikovat ji a snažit se jí předcházet."</w:t>
      </w:r>
    </w:p>
    <w:p>
      <w:pPr/>
      <w:r>
        <w:rPr/>
        <w:t xml:space="preserve">TV Polar: Jakým způsobem budete korupci na vytipovaných místech předcházet?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"Jsou různé možnosti, obecně platí, že čím méně razítek, tím méně korupce. Další možností převést úřadování do elektronické podoby a dále to je kontrola. V této chvíli kontrola na úřadech a magistrátech funguje jako vnitřní kontrola."</w:t>
      </w:r>
    </w:p>
    <w:p>
      <w:pPr/>
      <w:r>
        <w:rPr/>
        <w:t xml:space="preserve">TV Polar: Každý úřad, magistrát má audit...</w:t>
      </w:r>
    </w:p>
    <w:p>
      <w:pPr/>
      <w:r>
        <w:rPr/>
        <w:t xml:space="preserve">PD: </w:t>
      </w:r>
      <w:r>
        <w:rPr>
          <w:i w:val="1"/>
          <w:iCs w:val="1"/>
        </w:rPr>
        <w:t xml:space="preserve">"Ten se zabývá různými věcmi, ten korupci nezjistí."</w:t>
      </w:r>
    </w:p>
    <w:p>
      <w:pPr/>
      <w:r>
        <w:rPr/>
        <w:t xml:space="preserve">TV Polar: Když říkáte, že nemáte nic konkrétního, proč se korupcí tolik zabýváte?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"Kdyby byly důkazy, tak se řeší. Obecně se o ostravském magistrátu mluví, jako o nejuzavřenější magistrát široko daleko."</w:t>
      </w:r>
    </w:p>
    <w:p>
      <w:pPr/>
      <w:r>
        <w:rPr/>
        <w:t xml:space="preserve">TV Polar: Občané si často stěžují, že nemají dostatek informací z radnic, jak budete s nimi komunikovat vy?</w:t>
      </w:r>
    </w:p>
    <w:p>
      <w:pPr/>
      <w:r>
        <w:rPr/>
        <w:t xml:space="preserve">PD:</w:t>
      </w:r>
      <w:r>
        <w:rPr>
          <w:i w:val="1"/>
          <w:iCs w:val="1"/>
        </w:rPr>
        <w:t xml:space="preserve"> "Už jsem tady zmiňoval elektronické úřadování, dále přehledné informování občanů na webových stránkách města. Město sice má webové stránky, ale jsou velmi nepřehledné a pokud chcete něco dohledat, je to složité. Chceme tedy, aby město zveřejňovalo všechno. Toho, co zveřejnit nemůže, je asi jen 5 %. Tedy od počátku zadávání veřejných zakázek, přes nabídky, smlouvy, zveřejňovat to, jak kdo hlasoval."</w:t>
      </w:r>
    </w:p>
    <w:p>
      <w:pPr/>
      <w:r>
        <w:rPr/>
        <w:t xml:space="preserve">TV Polar: A jak budete řešit parkování ve městě?</w:t>
      </w:r>
    </w:p>
    <w:p>
      <w:pPr/>
      <w:r>
        <w:rPr/>
        <w:t xml:space="preserve">PD:</w:t>
      </w:r>
      <w:r>
        <w:rPr>
          <w:i w:val="1"/>
          <w:iCs w:val="1"/>
        </w:rPr>
        <w:t xml:space="preserve"> "Parkování ve městě je velký problém. Chtěli bychom odklonit dopravu mimo město, ale je to běh na dlouhou trať. Co se dá udělat, je budování parkovišť u MHD, v centru se dá parkování řešit pouze podzemními parkovacími objekty."</w:t>
      </w:r>
    </w:p>
    <w:p>
      <w:pPr/>
      <w:r>
        <w:rPr/>
        <w:t xml:space="preserve">TV Polar: Chcete vyvíjet efektivní tlak na konkrétní znečišťovatele. Jedná se o velké znečišťovatele? A jak chcete působit na lidi, kteří ve svých kotlích pálí cokoliv?</w:t>
      </w:r>
    </w:p>
    <w:p>
      <w:pPr/>
      <w:r>
        <w:rPr/>
        <w:t xml:space="preserve">PD:</w:t>
      </w:r>
      <w:r>
        <w:rPr>
          <w:i w:val="1"/>
          <w:iCs w:val="1"/>
        </w:rPr>
        <w:t xml:space="preserve"> "Věci veřejné mají připraven celý komplexní program, který přinese zlepšení ovzduší. Na prvním místě je to, že každé rozhodnutí zastupitelstva, rady města, politiků, magistrátu, ale kromě nich i městských organizací musí být srovnáváno s vlivem na životní prostředí. Takový příklad je, že dopravní podnik, který je ve vlastnictví města. Vypsal v červenci veřejnou zakázku na nákup 55 nových autobusů, kdy kritéria pro získání této zakázky jsou 60 % cena, 30 % provozní náklady, 10 % životnost, ale vliv na životní prostředí není vůbec posuzován."</w:t>
      </w:r>
    </w:p>
    <w:p>
      <w:pPr/>
      <w:r>
        <w:rPr/>
        <w:t xml:space="preserve">TV Polar: Buďte konkrétní, jak budete řešit znečišťovatele?</w:t>
      </w:r>
    </w:p>
    <w:p>
      <w:pPr/>
      <w:r>
        <w:rPr/>
        <w:t xml:space="preserve">PD:</w:t>
      </w:r>
      <w:r>
        <w:rPr>
          <w:i w:val="1"/>
          <w:iCs w:val="1"/>
        </w:rPr>
        <w:t xml:space="preserve"> "Máte tady jednak platnou legislativu, která musí být důsledně využívána. Město musí jednat s velkými znečišťovateli a vyvíjet na ně tlak a dávat jasně najevo, že to je priorita. Jde tady ale rovněž i o spolupráci na řešení technických na jednotlivých zdrojích. Samozřejmě, u těch velkých zdrojů je to vidět hned, u těch menších zdrojů je dopad na životní prostředí je výrazně menší."</w:t>
      </w:r>
    </w:p>
    <w:p>
      <w:pPr/>
      <w:r>
        <w:rPr/>
        <w:t xml:space="preserve">PD: Jak chcete působit na lokální znečišťovatele?</w:t>
      </w:r>
    </w:p>
    <w:p>
      <w:pPr/>
      <w:r>
        <w:rPr/>
        <w:t xml:space="preserve">PD: </w:t>
      </w:r>
      <w:r>
        <w:rPr>
          <w:i w:val="1"/>
          <w:iCs w:val="1"/>
        </w:rPr>
        <w:t xml:space="preserve">"Na jedné straně je to motivace, co se týká třeba dotací na topeniště a na straně druhé je to, řekněme, výchova, osvěta těchto lidí, která je v tomto případě nezastupitelná. A je tady také postih, který musí v následovat. Podle zákona musí oni prokazovat jakým způsobem topí, to se nevyužívá a ani se to často neví. Je tady ještě věc kontroly, kdy strážníci mohou kontrolovat kouřivost, ale v obci lidé ví, kdo čím topí. Větší problém jsou ale přece jen velcí znečišťovatelé. Pro životní prostředí je důležitý také monitoring, kde jsou ještě stále rezervy." </w:t>
      </w:r>
    </w:p>
    <w:p>
      <w:pPr/>
      <w:r>
        <w:rPr/>
        <w:t xml:space="preserve">TV Polar: Jak budete řešit nezaměstnanost?</w:t>
      </w:r>
    </w:p>
    <w:p>
      <w:pPr/>
      <w:r>
        <w:rPr/>
        <w:t xml:space="preserve">PD:</w:t>
      </w:r>
      <w:r>
        <w:rPr>
          <w:i w:val="1"/>
          <w:iCs w:val="1"/>
        </w:rPr>
        <w:t xml:space="preserve"> "Nezaměstnanost se dá řešit rozvojem města, podporou drobných podnikatelů, město má možnost vytvářet klima ve městě, podporou z našeho pohledu malých podnikatelů a starat se o atraktivitu města, a to jak pro investory, tak i pro ty podnikatele."</w:t>
      </w:r>
    </w:p>
    <w:p>
      <w:pPr/>
      <w:r>
        <w:rPr/>
        <w:t xml:space="preserve">Celou besedu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134/komunalni-volby-2010pavel-dostal-vv--kandidat-do-zastupitelstva-mesta-ostrava" TargetMode="External"/><Relationship Id="rId9" Type="http://schemas.openxmlformats.org/officeDocument/2006/relationships/hyperlink" Target="http://www.tvportaly.cz/komunalni-volby-2010/16625-komunalni-volby-2010-pavel-dostal-vv-kandidat-do-zastupitelstva-mest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2026-05-20T14:55:53+02:00</dcterms:created>
  <dcterms:modified xsi:type="dcterms:W3CDTF">2026-05-20T14:55:53+02:00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