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do senátu 2010: 2. kolo - Antonín Maštalíř (ČSSD) hostem ve studiu</w:t>
      </w:r>
    </w:p>
    <w:p>
      <w:pPr/>
      <w:r>
        <w:rPr/>
        <w:t xml:space="preserve">TV Polar: Po prvním kole jste na druhém místě za Lianou Janáčkovou A máte ztrátu pouze jedno procento, s čím jdete do druhého kola?</w:t>
      </w:r>
    </w:p>
    <w:p>
      <w:pPr/>
      <w:r>
        <w:rPr/>
        <w:t xml:space="preserve">AM:</w:t>
      </w:r>
      <w:r>
        <w:rPr>
          <w:i w:val="1"/>
          <w:iCs w:val="1"/>
        </w:rPr>
        <w:t xml:space="preserve"> "V prvé řadě bych chtěl poděkovat voličům, že mi dali hlasy a stal jsem se tím pádem takovým soupeřem paní Janáčkové a program do druhého kola je jasný. Chceme zabránit rozevírání sociálních nůžek. Těch opatření, které chystá vláda je hodně a když to mám jmenovat... Teď se žádné reformy nedělají, teď vláda necitlivě škrká a to je potřeba umět někde useknout. A jestliže bude vláda předkládat nějaké zákony do Senátu, tak potom bude snahou, pokud se Senát podaří ovládnout, abychom vládě nejen stížili tuto politiku, ale také vytvářeli zákony. Jde o to, že jsme my, ČSSD, v opozici ve vládě i poslanecké sněmovně, vláda svou převahou převálcuje jakýkoliv návrh, ať už z ČSSD nebo KSČM. Takže tady je jasné, že to není proto, aby v Senátu lidé tupě zvedali ruce jako ovce pro to, co vláda vymyslí. A pokud někdo sleduje média, tak tam to bylo řečeno jasně, že vláda připravuje zákony jak na běžícím páse a nebude dávat prostor, aby byly projednávány po klubech a byly vysloveny připomínky. A právě proto, když to nepůjde přes poslaneckou sněmovnu, tak to půjde přes Senát a o to snáz, pokud ho levice ovládne a bude blokovat tyto zákony a vláda se k nim bude muset vracet a bude je muset přehodnocovat a je to jediná cesta. Pokud nás lidé nepodpoří, tak pak ať nikdo nepláče, to máme na billboardech, kde máme, nebudu nadávat, ale půjdu volit. Po novém roce dojde k tak rapidnímu zdražení a já si dovolím tvrdit, že všeho, protože jakmile se zdraží elektřina, voda o 15 %, zvedne se DPH, které se promítne podle mého názoru všude." </w:t>
      </w:r>
    </w:p>
    <w:p>
      <w:pPr/>
      <w:r>
        <w:rPr/>
        <w:t xml:space="preserve">TV Polar: Na kterou oblast byste se v Senátu chtěl zaměřit?</w:t>
      </w:r>
    </w:p>
    <w:p>
      <w:pPr/>
      <w:r>
        <w:rPr/>
        <w:t xml:space="preserve">AM: </w:t>
      </w:r>
      <w:r>
        <w:rPr>
          <w:i w:val="1"/>
          <w:iCs w:val="1"/>
        </w:rPr>
        <w:t xml:space="preserve">"Senát má výbory. Mě samozřejmě zajímá výbor hospodářský, zemědělský a dopravní, protože tam jsou řešeny ty nejdůležitější problémy, které hýbou i našim krajem. Doprava je pro mne prioritou, protože jsme Ostraváci a vidíme, že pokud jsme před časem dojeli někde do 10 minut, tak dnes krát tři."</w:t>
      </w:r>
    </w:p>
    <w:p>
      <w:pPr/>
      <w:r>
        <w:rPr/>
        <w:t xml:space="preserve">TV Polar: Všimla jsem si, že ve svém programu slibujete řešení bytů problematiky RPG, jak?</w:t>
      </w:r>
    </w:p>
    <w:p>
      <w:pPr/>
      <w:r>
        <w:rPr/>
        <w:t xml:space="preserve">AM: </w:t>
      </w:r>
      <w:r>
        <w:rPr>
          <w:i w:val="1"/>
          <w:iCs w:val="1"/>
        </w:rPr>
        <w:t xml:space="preserve">"To už řeším, já jsem občan, který bydlí v Kunčičkách a není to jen o tom, že se byty mají privatizovat, ale také opravovat. Protože když jedete Ostravou, tak vždy poznáte, který byt je obecní a který je RPG. Tlakem na RPG se mi podařilo to, že investovali do oprav bytů 100 milionů korun. A pokud nechtějí byty prodávat, tak ať je alespoň opraví, aby byty odpovídaly poměrům 21. století."</w:t>
      </w:r>
    </w:p>
    <w:p>
      <w:pPr/>
      <w:r>
        <w:rPr/>
        <w:t xml:space="preserve">TV Polar: Chcete se zasadit o výstavbu protipovodňových opatření, jak by vypadala?</w:t>
      </w:r>
    </w:p>
    <w:p>
      <w:pPr/>
      <w:r>
        <w:rPr/>
        <w:t xml:space="preserve">AM: </w:t>
      </w:r>
      <w:r>
        <w:rPr>
          <w:i w:val="1"/>
          <w:iCs w:val="1"/>
        </w:rPr>
        <w:t xml:space="preserve">"To se také dělá, protože na našem území leží Koblov, který leží v dolině, kde protéká Odra a máme oblast s příhodným názvem Žabník, kde dochází k pravidelným záplavám. Město dokončilo výkupy pozemků, má připraveno cca 150 milionů k výstavbě protipovodňové hráze. Obdobná situace je také v Hrabové, kde se bude regulovat řeka, město má připraveny peníze a já věřím, že se to začne realizovat hned od počátku roku 2011."</w:t>
      </w:r>
    </w:p>
    <w:p>
      <w:pPr/>
      <w:r>
        <w:rPr/>
        <w:t xml:space="preserve">Celou besedu najdete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268/volby-do-senatu-2010-2-kolo--antonin-mastalir-cssd-hostem-ve-studiu" TargetMode="External"/><Relationship Id="rId9" Type="http://schemas.openxmlformats.org/officeDocument/2006/relationships/hyperlink" Target="http://www.tvportaly.cz/komunalni-volby-2010/16814-volby-do-senatu-2010-2-kolo-antonin-mastalir-cssd-hostem-ve-stud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2026-05-26T09:40:12+02:00</dcterms:created>
  <dcterms:modified xsi:type="dcterms:W3CDTF">2026-05-26T09:40:12+02:00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