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03:28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Smetanovy sady prošly částečnou obnovou</w:t>
      </w:r>
    </w:p>
    <w:p>
      <w:pPr/>
      <w:r>
        <w:rPr/>
        <w:t xml:space="preserve">Po rekonstrukci nedalekých Janáčkových sadů došlo tentokrát na novinky v mnohem větším parku před nemocnicí. Smetanovy sady na čtyřech místech více či méně změnily tvář. Prostor číslo 1: vstup do parku. Široké schodiště a dřevěné objekty od Jana Zemánka stojí na místě původního sloupového altánu a pergol z konce třicátých let minulého století.</w:t>
      </w:r>
    </w:p>
    <w:p>
      <w:pPr/>
      <w:r>
        <w:rPr/>
        <w:t xml:space="preserve">Jan Zemánek, autor prvků ve vstupní části: </w:t>
      </w:r>
      <w:r>
        <w:rPr>
          <w:i w:val="1"/>
          <w:iCs w:val="1"/>
        </w:rPr>
        <w:t xml:space="preserve">"Tato minimalistická forma, která představuje sloupy a kládí jako takový vstup či bránu, má v minimalistické formě navazovat na ten původní altán, který v těchto místech stával. A pergoly, které tvořily křídla, jsou tady připomenuty jenom těmi dvěmi hranoly, které jsou volně položeny."</w:t>
      </w:r>
    </w:p>
    <w:p>
      <w:pPr/>
      <w:r>
        <w:rPr/>
        <w:t xml:space="preserve">Zbrusu novým prvkem v parku je odpočinková zóna v prostoru za Španělskou kaplí. Vzniklo tady nejen moderní dětské hřiště, ale také pergola s lavičkami. Přestože plocha byla předtím zcela volná, neměli stavbaři zrovna na růžích ustláno.</w:t>
      </w:r>
    </w:p>
    <w:p>
      <w:pPr/>
      <w:r>
        <w:rPr/>
        <w:t xml:space="preserve">Rudolf Zubek, stavbyvedoucí: </w:t>
      </w:r>
      <w:r>
        <w:rPr>
          <w:i w:val="1"/>
          <w:iCs w:val="1"/>
        </w:rPr>
        <w:t xml:space="preserve">"Zrovna v místě, kde se nacházíme, byl problém se sítěmi, kde se nachází potrubí plynu a potrubí kanalizační i kolektor nemocnice. Ten se nachází pod pódiem a tímto se vše zakrylo. Technický problém byl s dopravou WC buňky, která je o rozměrech 6,5 krát 3,5 metru. Nakonec se to dopravovalo přes letní kino, kde jsme museli zabezpečit to asfaltové hřiště."</w:t>
      </w:r>
    </w:p>
    <w:p>
      <w:pPr/>
      <w:r>
        <w:rPr/>
        <w:t xml:space="preserve">Projektanti se při návrhu úprav drželi původního vzhledu parku a jeho hlavních prvků. Stejnou filozofii pak zvolili v případě nového parku, který oblékli do lehkého retro pojetí. Neměl by tak podle záměru svým vzhledem konkurovat dominantní Španělské kapli.</w:t>
      </w:r>
    </w:p>
    <w:p>
      <w:pPr/>
      <w:r>
        <w:rPr/>
        <w:t xml:space="preserve">Iva Škrovová, projektantka: </w:t>
      </w:r>
      <w:r>
        <w:rPr>
          <w:i w:val="1"/>
          <w:iCs w:val="1"/>
        </w:rPr>
        <w:t xml:space="preserve">"Zda se to povedlo, nebo ne, to asi posoudí druzí. V každém pádě je to tady v tom tvarosloví vidět, ta pergola má určité drobné zdobné prvky v podobě hlavic na kulatých sloupech, v podobě zářezů na těch horních perech. Zeď sama o sobě je také kamenná s pilastry do půlkruhu a také hlavicemi, které zase opakují tento motiv, což se v běžných moderních úpravách nevyskytuje."</w:t>
      </w:r>
    </w:p>
    <w:p>
      <w:pPr/>
      <w:r>
        <w:rPr/>
        <w:t xml:space="preserve">Zastavení třetí: rekonstrukcí prošel meteorologický sloupek, který byl po dlouhých letech znovu osazen moderními přístroji, jejichž vzhled ale částečně připomíná dobu vzniku stánku v meziválečné době. Ze stejného období byl i původní hudební altán. Ten byl ale kvůli špatnému technickému stavu letos nahrazen věrnou replikou.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"Postupně revitalizujeme a obnovujeme všechny prostory, které si to zaslouží. Nejenom sídlištní, ale je potřeba se podívat na místa, která slouží k oddechu a odpočinku občanů. Tyto prostory, zejména za Španělskou kaplí, nevykazovaly vůbec žádnou vlídnou tvář a bylo potřeba je změnit. A zároveň i Smetanovy sady mají něco za sebou a bylo potřeba přistoupit k jejich obnově."</w:t>
      </w:r>
    </w:p>
    <w:p>
      <w:pPr/>
      <w:r>
        <w:rPr/>
        <w:t xml:space="preserve">Letošní etapa stála šest a půl milionu korun. Druhá fáze zahrne odpočívadla kolem pomníku Johanna Gregora Mendela, altánu a meteorologického sloupku. Vyměnit by se mělo také osvětlení a mobiliář. Celková suma za obě etapy by měla dosáhnout deseti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274/novojicinske-smetanovy-sady-prosly-castecnou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2026-05-24T14:22:44+02:00</dcterms:created>
  <dcterms:modified xsi:type="dcterms:W3CDTF">2026-05-24T14:22:44+02:00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