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Mexický učitel Zumby si oblíbil Frýdek-Místek</w:t>
      </w:r>
    </w:p>
    <w:p>
      <w:pPr/>
      <w:r>
        <w:rPr/>
        <w:t xml:space="preserve">Devětadvacetiletý tanečník přijel poprvé do Frýdku-Místku letos v červnu na Mezinárodní folklórní festival. A zalíbilo se mu zde natolik, že už tady zůstal. Vyučuje ve Frýdku-Místku a okolí Zumbu a jeho lekce praskají ve všech.</w:t>
      </w:r>
    </w:p>
    <w:p>
      <w:pPr/>
      <w:r>
        <w:rPr/>
        <w:t xml:space="preserve">Juan Manuel Garcia:</w:t>
      </w:r>
      <w:r>
        <w:rPr>
          <w:i w:val="1"/>
          <w:iCs w:val="1"/>
        </w:rPr>
        <w:t xml:space="preserve"> „Zumba je můj život. Jezdím po světě a tančím. A vašim ženám a dívkám to jde moc dobře, musím je pochválit."</w:t>
      </w:r>
    </w:p>
    <w:p>
      <w:pPr/>
      <w:r>
        <w:rPr/>
        <w:t xml:space="preserve">A frýdecko-místecké zumbistky jsou ze svého učitele nadšené: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„Je to fakt výborná zábava a navíc si dáme pořádně do těla. Já na něj chodím každý den." 2. „Jsem ráda, že tady můžu být." 3. "Manuel nejen předtančuje, ale také nám všechno pořádně vysvětlí."</w:t>
      </w:r>
    </w:p>
    <w:p>
      <w:pPr/>
      <w:r>
        <w:rPr/>
        <w:t xml:space="preserve">První mise Juana Manuela Garcii ve Frýdku-Místku pomalu končí. Se svými fanynkami se rozloučí 30. listopadu na Sedmé Základní škole při své poslední Zumba show.</w:t>
      </w:r>
    </w:p>
    <w:p>
      <w:pPr/>
      <w:r>
        <w:rPr/>
        <w:t xml:space="preserve">Juan Manuel Garcia: </w:t>
      </w:r>
      <w:r>
        <w:rPr>
          <w:i w:val="1"/>
          <w:iCs w:val="1"/>
        </w:rPr>
        <w:t xml:space="preserve">„Ale nebojte se, příští rok přijedu zase. Frýdek-Místek je už mým druhým domovem."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5540/mexicky-ucitel-zumby-si-oblibil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2026-07-02T05:06:30+02:00</dcterms:created>
  <dcterms:modified xsi:type="dcterms:W3CDTF">2026-07-02T05:06:30+02:00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