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Nezletilých zločinců přibývá</w:t>
      </w:r>
    </w:p>
    <w:p>
      <w:pPr/>
      <w:r>
        <w:rPr/>
        <w:t xml:space="preserve">Přestože bylo mladíkovi z Ostravy nedávno teprve patnáct let, na kontě už má neuvěřitelných 150 trestných činů. Krade od jedenácti let a napáchal škodu za 2 miliony 500 tisíc korun.</w:t>
      </w:r>
    </w:p>
    <w:p>
      <w:pPr/>
      <w:r>
        <w:rPr/>
        <w:t xml:space="preserve">Radim Teichmann, kriminalista PČR Ostrava: </w:t>
      </w:r>
      <w:r>
        <w:rPr>
          <w:i w:val="1"/>
          <w:iCs w:val="1"/>
        </w:rPr>
        <w:t xml:space="preserve">"Mladík při výslechu trestné činy spontánně doznal. Dalo by se říct, že se chlubí tím, co za dobu, co byl na útěku, ukradl. Dobře si pamatuje, jaké věci odcizil. Jednalo se hlavně o elektroniku, jako radiopřehrávače, navigace nebo notebooky."</w:t>
      </w:r>
    </w:p>
    <w:p>
      <w:pPr/>
      <w:r>
        <w:rPr/>
        <w:t xml:space="preserve">Po menší sérii krádeží ho policie vždy chytila. Protože však byl nezletilý, skončil pouze ve výchovném ústavu, kde se ale zdržel nejdéle deset dnů a pak vždy, celkem už 38 krát, utekl.</w:t>
      </w:r>
    </w:p>
    <w:p>
      <w:pPr/>
      <w:r>
        <w:rPr/>
        <w:t xml:space="preserve">Radim Teichmann, kriminalista PČR Ostrava: </w:t>
      </w:r>
      <w:r>
        <w:rPr>
          <w:i w:val="1"/>
          <w:iCs w:val="1"/>
        </w:rPr>
        <w:t xml:space="preserve">"Utrácel peníze převážně v Ostravě, kde se zdržoval. A jak sám říkal, chodil často na diskotéky a na zábavy." </w:t>
      </w:r>
      <w:r>
        <w:rPr/>
        <w:t xml:space="preserve">V tuto chvíli je mladík opět na útěku, avšak nyní už mu hrozí vězení.</w:t>
      </w:r>
    </w:p>
    <w:p>
      <w:pPr/>
      <w:r>
        <w:rPr/>
        <w:t xml:space="preserve">Policisté se shodují, že obecně krádeží ze strany mladistvých a nezletilých nijak zvlášť neubývá.</w:t>
      </w:r>
    </w:p>
    <w:p>
      <w:pPr/>
      <w:r>
        <w:rPr/>
        <w:t xml:space="preserve">Josef Kuba, kriminalista PČR Ostrava: </w:t>
      </w:r>
      <w:r>
        <w:rPr>
          <w:i w:val="1"/>
          <w:iCs w:val="1"/>
        </w:rPr>
        <w:t xml:space="preserve">"U ostatních druhů trestné činnosti, tedy násilné trestné činnosti, loupeží, ublížení na zdraví a majetkové trestné činnosti se projevuje klesající tendence."</w:t>
      </w:r>
    </w:p>
    <w:p>
      <w:pPr/>
      <w:r>
        <w:rPr/>
        <w:t xml:space="preserve">Anketa, obyvatelé Ostravy: 1. </w:t>
      </w:r>
      <w:r>
        <w:rPr>
          <w:i w:val="1"/>
          <w:iCs w:val="1"/>
        </w:rPr>
        <w:t xml:space="preserve">"Já si myslím, že je to výchovou v rodině."</w:t>
      </w:r>
      <w:r>
        <w:rPr/>
        <w:t xml:space="preserve"> 2. </w:t>
      </w:r>
      <w:r>
        <w:rPr>
          <w:i w:val="1"/>
          <w:iCs w:val="1"/>
        </w:rPr>
        <w:t xml:space="preserve">"Možná se kradlo vždycky, ale nevědělo se o tom."</w:t>
      </w:r>
      <w:r>
        <w:rPr/>
        <w:t xml:space="preserve"> 3. </w:t>
      </w:r>
      <w:r>
        <w:rPr>
          <w:i w:val="1"/>
          <w:iCs w:val="1"/>
        </w:rPr>
        <w:t xml:space="preserve">"Potřebují peníze na fety nebo jim rodiče nedávají."</w:t>
      </w:r>
    </w:p>
    <w:p>
      <w:pPr/>
      <w:r>
        <w:rPr/>
        <w:t xml:space="preserve">Policisté zaznamenali zn atelný nárůst počtu vykradených aut. Loni jich objasnili 346 a dobrou čtvrtinu spáchali právě nezletilí.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84/nezletilych-zlocincu-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2026-05-06T10:49:56+02:00</dcterms:created>
  <dcterms:modified xsi:type="dcterms:W3CDTF">2026-05-06T10:49:56+02:00</dcterms:modified>
</cp:coreProperties>
</file>

<file path=docProps/custom.xml><?xml version="1.0" encoding="utf-8"?>
<Properties xmlns="http://schemas.openxmlformats.org/officeDocument/2006/custom-properties" xmlns:vt="http://schemas.openxmlformats.org/officeDocument/2006/docPropsVTypes"/>
</file>