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p>
      <w:pPr/>
      <w:r>
        <w:rPr/>
        <w:t xml:space="preserve">Stačí ujít jen pár kroků z náměstí a jsme v konkatedrále Nanebevzetí Panny Marie. Máme štěstí. Na kůru jsme zastihli varhaníka doktora Jiřího Čecha, který nejenže nám ochotně koledy zahrál, ale také nám řekl, které vánoční skladby má nejraději.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"Mně nejbližší jsou koledy z období už renesančního, ty nejstarší koledy a hlavně teda ty české. Samozřejmě mám rád nejen české koledy, ale i koledy které nesou to starší datum koledu latinskou třeba areste fideles, která se taky velmi často zpívá v tom čase vánočním."</w:t>
      </w:r>
    </w:p>
    <w:p>
      <w:pPr/>
      <w:r>
        <w:rPr/>
        <w:t xml:space="preserve">Doktor Čech své umění předává i mladé generaci na ostravské Janáčkově konzervatoři. Jeho umělecká dráha ale začínala právě zde, v chrámu Nanebevzetí panny Marie.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"Já teda už od 70. let tady už hrávám a samozřejmě to bylo při studiu konzervatoře. Když jsem studoval tak jsem chodil tady pravidelně cvičit. Samozřejmě ty Vánoce byly vždycky pro mě řekl bych výjimečné i v tom smyslu, že se tady provozovala krásná duchovní hudba, která k vánocům samozřejmě odjakživa patří."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49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2026-04-04T10:48:06+02:00</dcterms:created>
  <dcterms:modified xsi:type="dcterms:W3CDTF">2026-04-04T10:48:06+02:00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