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Libor Uher rekapituluje rok 2010</w:t>
      </w:r>
    </w:p>
    <w:p>
      <w:pPr/>
      <w:r>
        <w:rPr/>
        <w:t xml:space="preserve">Libor Uher zdolal v minulém roce Gasherbrum 1 i 2, ale nejen proto hodnotí rok 2010 pozitivně.</w:t>
      </w:r>
    </w:p>
    <w:p>
      <w:pPr/>
      <w:r>
        <w:rPr/>
        <w:t xml:space="preserve">Libor Uher, horolezec:</w:t>
      </w:r>
      <w:r>
        <w:rPr>
          <w:i w:val="1"/>
          <w:iCs w:val="1"/>
        </w:rPr>
        <w:t xml:space="preserve"> „Expedice byla úspěšná, zdolali jsme dvě osmitisícovky za sebou, což se cení. Ale jsem hrdý také na to, že se nám podařilo rozjet závod Beskydská sedmička. Věříme, že se z něj v budoucnu stane prestižní sportovní podnik."</w:t>
      </w:r>
    </w:p>
    <w:p>
      <w:pPr/>
      <w:r>
        <w:rPr/>
        <w:t xml:space="preserve">Sportovní cíle frýdecko-místeckého horolezce jsou jasné, i když si je splní asi až v roce 2012.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„Zatím mám na svém kontě pouze tři osmitisícovky, takže můžu slíbit, že mým nejbližším sportovním cílem bude některá z těch zbývajících jedenácti."</w:t>
      </w:r>
    </w:p>
    <w:p>
      <w:pPr/>
      <w:r>
        <w:rPr/>
        <w:t xml:space="preserve">Špičkový horolezec se bez zdraví neobejde, to samé přeje do nového roku i vám.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„Zní to jako klišé, ale bez zdraví to opravdu nejde. A také přeji všem, aby se jim podařilo překonávat překážky, které se před nimi objeví."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916/horolezec-libor-uher-rekapituluje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2026-06-30T13:24:56+02:00</dcterms:created>
  <dcterms:modified xsi:type="dcterms:W3CDTF">2026-06-30T13:24:56+02:00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