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8.1.2011,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Kluziště u školy Mládí využívají žáci i veřejnost</w:t>
      </w:r>
    </w:p>
    <w:p>
      <w:pPr/>
      <w:r>
        <w:rPr/>
        <w:t xml:space="preserve">Nápad v sobě nosil zdejší tělocvikář Josef Picek již delší dobu. Teprve současné klimatické podmínky umožnily jeho realizaci. Ta ale byla velmi náročná.</w:t>
      </w:r>
    </w:p>
    <w:p>
      <w:pPr/>
      <w:r>
        <w:rPr/>
        <w:t xml:space="preserve">Josef Picek, tělocvikář ZŠ Mládí: </w:t>
      </w:r>
      <w:r>
        <w:rPr>
          <w:i w:val="1"/>
          <w:iCs w:val="1"/>
        </w:rPr>
        <w:t xml:space="preserve">„Náročné to bylo velmi. Povrch hřiště není rovný. Podklad tvoří antuka. Proto jsme nejprve museli počkat na sníh, ten ušlapat, urovnat a teprve poté začít polévat. Velmi zde děkuji za pomoc městu Orlová a také dobrovolným hasičům, kteří nám půjčili hadice s proudnicí."</w:t>
      </w:r>
    </w:p>
    <w:p>
      <w:pPr/>
      <w:r>
        <w:rPr/>
        <w:t xml:space="preserve">Led budou žáci využívat, dokud to dovolí počasí.</w:t>
      </w:r>
    </w:p>
    <w:p>
      <w:pPr/>
      <w:r>
        <w:rPr/>
        <w:t xml:space="preserve">Josef Picek, tělocvikář ZŠ Mládí: </w:t>
      </w:r>
      <w:r>
        <w:rPr>
          <w:i w:val="1"/>
          <w:iCs w:val="1"/>
        </w:rPr>
        <w:t xml:space="preserve">„Dlouho nám trvalo, než jsme vše dokončili, takže teprve začínáme. Hodlám to využívat v rámci tělesné výchovy ve třídách, kde je větší procento dětí, které mají brusle. Ta plocha ale bude sloužit i odpoledne. To tady mohou chodit nejen naši žáci, ale i lidé z okolí. Za předpokladu, že se zde ovšem budou chovat slušně a nebudou to tady ničit a znečišťovat."</w:t>
      </w:r>
    </w:p>
    <w:p>
      <w:pPr/>
      <w:r>
        <w:rPr/>
        <w:t xml:space="preserve">Samotní žáci školy jsou kluzištem nadšení.</w:t>
      </w:r>
    </w:p>
    <w:p>
      <w:pPr/>
      <w:r>
        <w:rPr/>
        <w:t xml:space="preserve">Anketa, žáci školy: 1. </w:t>
      </w:r>
      <w:r>
        <w:rPr>
          <w:i w:val="1"/>
          <w:iCs w:val="1"/>
        </w:rPr>
        <w:t xml:space="preserve">„Baví mě to hodně, jsem moc vděčný škole, že nám to tady umožnili a my můžeme hrát hokej a podobně."</w:t>
      </w:r>
      <w:r>
        <w:rPr/>
        <w:t xml:space="preserve"> 2. </w:t>
      </w:r>
      <w:r>
        <w:rPr>
          <w:i w:val="1"/>
          <w:iCs w:val="1"/>
        </w:rPr>
        <w:t xml:space="preserve">„Je to dobré."</w:t>
      </w:r>
      <w:r>
        <w:rPr/>
        <w:t xml:space="preserve"> 3. </w:t>
      </w:r>
      <w:r>
        <w:rPr>
          <w:i w:val="1"/>
          <w:iCs w:val="1"/>
        </w:rPr>
        <w:t xml:space="preserve">„Mi se to tady líbí ještě více než na zimním stadionu, protože je to venku a může tady třeba n sněžit."</w:t>
      </w:r>
    </w:p>
    <w:p>
      <w:pPr/>
      <w:r>
        <w:rPr/>
        <w:t xml:space="preserve">Jak již bylo řečeno, kluziště neslouží jen žákům školy, ale i lidem z okolí. Už během jeho přípravy se zde ale objevili primitivové, kteří tuto práci ničili a dělali zde nepořádek. Lidé ze školy Mládí doufají, že toto se již nebude opakovat a kluziště bude sloužit všem.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954/kluziste-u-skoly-mladi-vyuzivaji-zaci-i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2026-08-01T20:09:25+02:00</dcterms:created>
  <dcterms:modified xsi:type="dcterms:W3CDTF">2026-08-01T20:09:25+02:00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