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realizuje rozsáhlý projekt</w:t>
      </w:r>
    </w:p>
    <w:p>
      <w:pPr/>
      <w:r>
        <w:rPr/>
        <w:t xml:space="preserve">Škola se ve svém projektu zaměřila na pět pracovních oborů - ošetřovatelské, pečovatelské, kuchařské, zahradnické a truhlářské práce.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"Tento projekt má pomoci našim absolventům udržet se na středních školách, dostudovat je a následně být lépe konkurenceschopní na trhu práce."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"Ovocný salát. Vyrábí se- banán, kiwi, mandarinka." </w:t>
      </w:r>
      <w:r>
        <w:rPr/>
        <w:t xml:space="preserve">2. </w:t>
      </w:r>
      <w:r>
        <w:rPr>
          <w:i w:val="1"/>
          <w:iCs w:val="1"/>
        </w:rPr>
        <w:t xml:space="preserve">"Byli už jsme tady." </w:t>
      </w:r>
      <w:r>
        <w:rPr/>
        <w:t xml:space="preserve">3. </w:t>
      </w:r>
      <w:r>
        <w:rPr>
          <w:i w:val="1"/>
          <w:iCs w:val="1"/>
        </w:rPr>
        <w:t xml:space="preserve">"Koktejly, ovocné saláty."</w:t>
      </w:r>
      <w:r>
        <w:rPr/>
        <w:t xml:space="preserve"> 4. </w:t>
      </w:r>
      <w:r>
        <w:rPr>
          <w:i w:val="1"/>
          <w:iCs w:val="1"/>
        </w:rPr>
        <w:t xml:space="preserve">"Děláme ovocné koktejly. Dáváme tam přísady jako je banán, jahody, mléko, vanilkový cukr a cukr."</w:t>
      </w:r>
      <w:r>
        <w:rPr/>
        <w:t xml:space="preserve"> 5. </w:t>
      </w:r>
      <w:r>
        <w:rPr>
          <w:i w:val="1"/>
          <w:iCs w:val="1"/>
        </w:rPr>
        <w:t xml:space="preserve">"Máme tady mixér, používáme taky šlehač."</w:t>
      </w:r>
    </w:p>
    <w:p>
      <w:pPr/>
      <w:r>
        <w:rPr/>
        <w:t xml:space="preserve">Kateřina Piňosová, učitelka: </w:t>
      </w:r>
      <w:r>
        <w:rPr>
          <w:i w:val="1"/>
          <w:iCs w:val="1"/>
        </w:rPr>
        <w:t xml:space="preserve">"Snažíme se o to, aby se naši žáci, nejenom žákyně, ale i žáci v rámci pečovatelských</w:t>
      </w:r>
      <w:r>
        <w:rPr/>
        <w:t xml:space="preserve"> </w:t>
      </w:r>
      <w:r>
        <w:rPr>
          <w:i w:val="1"/>
          <w:iCs w:val="1"/>
        </w:rPr>
        <w:t xml:space="preserve">prací učili pečovat nejenom o malé děti, ale i o starší pacienty."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"Naučili jsme se, jak ho máme převlíkat, koupat, umýt, krmit, jak ho máme chytat."</w:t>
      </w:r>
      <w:r>
        <w:rPr/>
        <w:t xml:space="preserve"> 2. </w:t>
      </w:r>
      <w:r>
        <w:rPr>
          <w:i w:val="1"/>
          <w:iCs w:val="1"/>
        </w:rPr>
        <w:t xml:space="preserve">"Doma jsem to zkoušela u kamarádky na jejím dítěti."</w:t>
      </w:r>
      <w:r>
        <w:rPr/>
        <w:t xml:space="preserve"> 3.</w:t>
      </w:r>
      <w:r>
        <w:rPr>
          <w:i w:val="1"/>
          <w:iCs w:val="1"/>
        </w:rPr>
        <w:t xml:space="preserve"> "Žehlím i doma."</w:t>
      </w:r>
      <w:r>
        <w:rPr/>
        <w:t xml:space="preserve"> 4. </w:t>
      </w:r>
      <w:r>
        <w:rPr>
          <w:i w:val="1"/>
          <w:iCs w:val="1"/>
        </w:rPr>
        <w:t xml:space="preserve">"Já se to přebalování taky učím a žehlím i doma."</w:t>
      </w:r>
    </w:p>
    <w:p>
      <w:pPr/>
      <w:r>
        <w:rPr/>
        <w:t xml:space="preserve">Larisa Šulcová, učitelka: </w:t>
      </w:r>
      <w:r>
        <w:rPr>
          <w:i w:val="1"/>
          <w:iCs w:val="1"/>
        </w:rPr>
        <w:t xml:space="preserve">"My teď zpracováváme pracovní list z projektu Profese 2012 z údržbářských prací, kde se děti seznamují se stavebnicí, se stavbou podle plánu, podle obrázků, procvičují hrubou motoriku."</w:t>
      </w:r>
    </w:p>
    <w:p>
      <w:pPr/>
      <w:r>
        <w:rPr/>
        <w:t xml:space="preserve">Součástí projektu je také pořízení moderních učebních pomůcek a vybudování speciálních učeben.</w:t>
      </w:r>
    </w:p>
    <w:p>
      <w:pPr/>
      <w:r>
        <w:rPr/>
        <w:t xml:space="preserve">Soňa Kostková, učitelka: "Tato interaktivní tabule je založena na téma běžné platby, aby se žáci naučili manipulovat s výplatou."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"Hledám poštu." </w:t>
      </w:r>
      <w:r>
        <w:rPr/>
        <w:t xml:space="preserve">2. </w:t>
      </w:r>
      <w:r>
        <w:rPr>
          <w:i w:val="1"/>
          <w:iCs w:val="1"/>
        </w:rPr>
        <w:t xml:space="preserve">"Máme takový pracovní sešit, tady to taky všude píšeme, ty tabulky."</w:t>
      </w:r>
    </w:p>
    <w:p>
      <w:pPr/>
      <w:r>
        <w:rPr/>
        <w:t xml:space="preserve">Učitelé sami zpracovali pro žáky všech postupných ročníků pracovní sešity a pro své kolegy učitele pak metodické příručky.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"V tomto školním roce, který je vlastně pilotní, se tyto materiály ověřují, jestli jsou správné, dotahují se do konce k dokonalosti a vytvářejí se originály, podle kterých se bude příští rok učit."</w:t>
      </w:r>
    </w:p>
    <w:p>
      <w:pPr/>
      <w:r>
        <w:rPr/>
        <w:t xml:space="preserve">Z programu Profese 2012 by měl asi velkou radost Jan Ámos Komenský. Je to vlastně moderní verze jeho hesla Škola hrou.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007/zs-rymarovska-realizuje-rozsahl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2026-07-02T15:29:40+02:00</dcterms:created>
  <dcterms:modified xsi:type="dcterms:W3CDTF">2026-07-02T15:29:40+02:00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