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připravují další obnovu studánek</w:t>
      </w:r>
    </w:p>
    <w:p>
      <w:pPr/>
      <w:r>
        <w:rPr/>
        <w:t xml:space="preserve">Novojičínský Klub rodáků a přátel města vznikl v roce 1994. Dnes má zhruba dvě stě aktivních členů a patří ke spolkům, jejichž činnost je ve městě nejvíce vidět. Do šestnáctého roku existence vstupuje klub s programem přislíbujícím několik akcí každý měsic.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"V programu se vyskytují určité věci, které přirozeně reflektují významná jubilea v našem městě. Jedním z nich je sté výročí školy Komenského, kde se snažíme být nápomocni při organizaci. Také, po velmi zajímavé loňské cestě, je opět zájem vycestovat do některého z partnerských měst. Ale zde se může odrazit poměrně neutěšená situace, která nyní panuje, myslím tím krizi. Možná, že i přesto zrealizujeme nějakou cestu, i když to bude na peněženkách účastníků podstatně více znát."</w:t>
      </w:r>
    </w:p>
    <w:p>
      <w:pPr/>
      <w:r>
        <w:rPr/>
        <w:t xml:space="preserve">Klub chce letos navázat na projekt obnovy studánek pod kopcem Puntík. Minulý rok v srpnu dali členové a příznivci veřejnosti k užívání opravenou studánku v místě zvaném U Mlýnků, poblíž přístupové cesty z Žiliny.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"Najde-li se stejně jako vloni dost ochotníků, můžeme pokračovat v našem záměru udělat studánkovou trasu kolem Puntíku. Letos bychom chtěli obnovit další dvě studánky a tím pádem by byla hotová trasa k docela zajímavé procházce, která by nabídla zastavení u šesti studánek."</w:t>
      </w:r>
    </w:p>
    <w:p>
      <w:pPr/>
      <w:r>
        <w:rPr/>
        <w:t xml:space="preserve">Klub rodáků a přátel města vloni postavil první kapličku bývalé křížové cesty z Nového Jičína na dřívější horu Olivetskou, dnes kopec Kotouč u Štramberku. I tady bude záměr pokračovat. Rodáci chtějí spolupracovat na obnově zastavení v samotném městečku pod hradem Trúba.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06/rodaci-pripravuji-dalsi-obnovu-stud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2026-04-21T18:36:59+02:00</dcterms:created>
  <dcterms:modified xsi:type="dcterms:W3CDTF">2026-04-21T18:36:59+02:00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