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05:16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otevře v novojičínské Galerce jazz a hardcore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"Začátek roku je vždy s akcemi trochu pozvolnější, protože během vánočních svátků si každý různých akcí užil více než dost. Takže kromě periodických akcí, které jsou v kavárně a čajovně, bude mimo jiné koncert v Jazz Klubu, který jako tradičně vychází na poslední pátek v měsíci. Jako první akce v tomto roce bude lehčí jazz pod názvem Tomáš Hobzek Quartet."</w:t>
      </w:r>
    </w:p>
    <w:p>
      <w:pPr/>
      <w:r>
        <w:rPr/>
        <w:t xml:space="preserve">Mladá pražská kapela už má za sebou album Stick It Out a pochvalné recenze vyzdvihující její svěží moderní jazz. To v sobotu 29. ledna budou zdmi Galerky otřásat zcela jiné tóny. Hudební kavárna připravila pro fanoušky koncert chebské čtveřice Esazlesa, která přiveze něco na pomezí hardcoru, screma a post rocku. Krátké debutní album vydali netradičně na staré vinylové desce a mini CD.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"Únorový program nám začne pro Galerku trošku nezvykle, bude to divadelní vystoupení. Jak dáváme šanci mladým muzikantům, tak dáváme šanci i mladým divadelníkům. Divadlo na kraji v Novém Jičíně určitě není neznámý pojem. To tady představí svou divadelní hru Zločin na poště."</w:t>
      </w:r>
    </w:p>
    <w:p>
      <w:pPr/>
      <w:r>
        <w:rPr/>
        <w:t xml:space="preserve">Doplní je přitom mladí divadelníci z ostravského Gymnázia Olgy Havlové s dvojicí her Studená válka a Hra na Nový Jičín. Magnetem února ale bude James Harries. V pátek 11. vystoupí v Galerce v doprovodu osobitého kopřivnického písničkáře Njumena po několikaleté přestávce.</w:t>
      </w:r>
    </w:p>
    <w:p>
      <w:pPr/>
      <w:r>
        <w:rPr/>
        <w:t xml:space="preserve">Jiří Macíček, programový pracovník MěKS:</w:t>
      </w:r>
      <w:r>
        <w:rPr>
          <w:i w:val="1"/>
          <w:iCs w:val="1"/>
        </w:rPr>
        <w:t xml:space="preserve"> "James Harries je osobnost, která určitě stojí za zhlédnutí. Je to velice temperamentní a na druhou stranu skromný člověk. Má velice nevtíravou hudbu, která vás dostane. Jeho koncert je zážitkem, který člověk opravdu musí vidět a slyšet."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086/novy-rok-otevre-v-novojicinske-galerce-jazz-a-hardc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2026-04-06T04:36:38+02:00</dcterms:created>
  <dcterms:modified xsi:type="dcterms:W3CDTF">2026-04-06T04:36:38+02:00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