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Třída pro 21. století zavedla opavská ZŠ Šrámkova</w:t>
      </w:r>
    </w:p>
    <w:p>
      <w:pPr/>
      <w:r>
        <w:rPr/>
        <w:t xml:space="preserve">S pomocí notebooku se dají učit snad všechny předměty kromě tělocviku. Práce v ukázkové hodině jde budoucím šesťákům pěkně od ruky.</w:t>
      </w:r>
    </w:p>
    <w:p>
      <w:pPr/>
      <w:r>
        <w:rPr/>
        <w:t xml:space="preserve">Ivana Chramostová, ředitelka školy: </w:t>
      </w:r>
      <w:r>
        <w:rPr>
          <w:i w:val="1"/>
          <w:iCs w:val="1"/>
        </w:rPr>
        <w:t xml:space="preserve">„Žáci pracují s elektronickými materiály, tyto materiály mohou tvořit i doma, připojovat se ke svým složkám a vkládat úkoly. Mohou vlastně pracovat téměř kdykoliv a kdekoliv."</w:t>
      </w:r>
    </w:p>
    <w:p>
      <w:pPr/>
      <w:r>
        <w:rPr/>
        <w:t xml:space="preserve">Alena Wagnerová, učitelka angličtiny: </w:t>
      </w:r>
      <w:r>
        <w:rPr>
          <w:i w:val="1"/>
          <w:iCs w:val="1"/>
        </w:rPr>
        <w:t xml:space="preserve">„Chceme, aby si žáci procvičili, jak počítač používat, jak s ním pracovat, protože v dnešní době je to nutnost. Budou mít všechno potřebné před sebou, nemusí odnikud odbíhat nebo lovit věci pod lavicí. Nemusí nic hledat jenom si prostě překliknou."</w:t>
      </w:r>
    </w:p>
    <w:p>
      <w:pPr/>
      <w:r>
        <w:rPr/>
        <w:t xml:space="preserve">Tento typ studia je určen nadaným žákům se zájmem o intenzivní vzdělávání. A co se jim na ukázkové hodině líbilo nejvíc? Anketa, žáci ZŠ Šrámkova:</w:t>
      </w:r>
      <w:r>
        <w:rPr>
          <w:i w:val="1"/>
          <w:iCs w:val="1"/>
        </w:rPr>
        <w:t xml:space="preserve"> 1. „Líbí se mi, že nemusíme pořád psát do sešitu." 2. „Můžeme si vlastně tady ve škole do počítačů všechno uložit a potom si to doma jenom otevřeme." 3. „Je to dobré, baví mě to. Zkušenosti s počítačem mám docela dobré, protože počítač mám doma."</w:t>
      </w:r>
    </w:p>
    <w:p>
      <w:pPr/>
      <w:r>
        <w:rPr/>
        <w:t xml:space="preserve">Žákům ve třídě 21. století odpadne také sáhodlouhé psaní učebního textu do sešitů. Podmínkou pro přijetí do speciální třídy je ale úspěšné zvládnutí přijímací zkoušky.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127/unikatni-projekt-trida-pro-21-stoleti-zavedla-opavska-zs-sram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2026-06-18T15:52:41+02:00</dcterms:created>
  <dcterms:modified xsi:type="dcterms:W3CDTF">2026-06-18T15:52:41+02:00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