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sbor Smajlík si v Ostravě zazpívá s ABBAGAIN</w:t>
      </w:r>
    </w:p>
    <w:p>
      <w:pPr/>
      <w:r>
        <w:rPr/>
        <w:t xml:space="preserve">Děti z havířovského sboru Smajlík si čas od času zazpívají s Petrem Bendem. Pro změnu jednu legendární skladbu si za pár dní zazpívají společně s ABBAGAIN v ostravské ČEZ Aréně. Děti na naučení skladby měly pouhý jeden týden.</w:t>
      </w:r>
    </w:p>
    <w:p>
      <w:pPr/>
      <w:r>
        <w:rPr/>
        <w:t xml:space="preserve">Šárka Tedesco, vedoucí pěveckého sboru Smajlík: </w:t>
      </w:r>
      <w:r>
        <w:rPr>
          <w:i w:val="1"/>
          <w:iCs w:val="1"/>
        </w:rPr>
        <w:t xml:space="preserve">„Nevěřila jsem tomu, že tak malé děti, které tady ve sboru máme, dokážou tohleto zvládnout. Ale podařilo se, děti se naučily anglický text. Samozřejmě nás to stálo velké úsilí v podobě ranního brzkého vstávání a neustálého omílání anglických slovíček. I odpoledne jsme měli zkoušky."</w:t>
      </w:r>
    </w:p>
    <w:p>
      <w:pPr/>
      <w:r>
        <w:rPr/>
        <w:t xml:space="preserve">Děti budou na pódiu vystupovat v oblečení ze 70. let. Na třetí únor už se nemohou dočkat.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„Moc se mi líbí ta písnička a nejtěžší bylo naučit se druhou sloku." </w:t>
      </w:r>
      <w:r>
        <w:rPr/>
        <w:t xml:space="preserve">2. </w:t>
      </w:r>
      <w:r>
        <w:rPr>
          <w:i w:val="1"/>
          <w:iCs w:val="1"/>
        </w:rPr>
        <w:t xml:space="preserve">„Angličtinu máme už od třetí třídy, a proto to nebylo těžké se to naučit."</w:t>
      </w:r>
      <w:r>
        <w:rPr/>
        <w:t xml:space="preserve"> 3. </w:t>
      </w:r>
      <w:r>
        <w:rPr>
          <w:i w:val="1"/>
          <w:iCs w:val="1"/>
        </w:rPr>
        <w:t xml:space="preserve">„Já se nejvíce těším do Ostravy na to, že vystoupíme s ABBOU a na ten zážitek, co tam prožiji."</w:t>
      </w:r>
      <w:r>
        <w:rPr/>
        <w:t xml:space="preserve"> 4. </w:t>
      </w:r>
      <w:r>
        <w:rPr>
          <w:i w:val="1"/>
          <w:iCs w:val="1"/>
        </w:rPr>
        <w:t xml:space="preserve">„S Petrem Bendem bychom chtěli ještě zpívat, ale bylo by to fajn i s Karlem Gottem nebo Ewou Farnou."</w:t>
      </w:r>
      <w:r>
        <w:rPr/>
        <w:t xml:space="preserve"> 5. </w:t>
      </w:r>
      <w:r>
        <w:rPr>
          <w:i w:val="1"/>
          <w:iCs w:val="1"/>
        </w:rPr>
        <w:t xml:space="preserve">„Je to dobré, že zase budeme zpívat s někým jiným."</w:t>
      </w:r>
    </w:p>
    <w:p>
      <w:pPr/>
      <w:r>
        <w:rPr/>
        <w:t xml:space="preserve">Smajlík už pracuje na dalším projektu. S kým však budou zase příště vystupovat, zatím prozradit nechtěli.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68/havirovsky-sbor-smajlik-si-v-ostrave-zazpiva-s-abbag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2026-08-15T09:45:02+02:00</dcterms:created>
  <dcterms:modified xsi:type="dcterms:W3CDTF">2026-08-15T09:45:02+02:00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