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výstavy mexické malířky v Galerii v kapli</w:t>
      </w:r>
    </w:p>
    <w:p>
      <w:pPr/>
      <w:r>
        <w:rPr/>
        <w:t xml:space="preserve">Mexická výtvarnice studovala v rodném Mexiku, ve španělské Valencii a také v Brně.</w:t>
      </w:r>
    </w:p>
    <w:p>
      <w:pPr/>
      <w:r>
        <w:rPr/>
        <w:t xml:space="preserve">Výstava nazvaná O mně, o nich, o těch, co jsou pryč... je do značné míry výtvarným ztvárněním dojmů, která v ní zanechala místa, kde žila a lidé, se kterými se tam setkávala.</w:t>
      </w:r>
    </w:p>
    <w:p>
      <w:pPr/>
      <w:r>
        <w:rPr/>
        <w:t xml:space="preserve">Claudia Alejandra Núñez Vasquez, malířka: </w:t>
      </w:r>
      <w:r>
        <w:rPr>
          <w:i w:val="1"/>
          <w:iCs w:val="1"/>
        </w:rPr>
        <w:t xml:space="preserve">"Jsem velice spokojená, protože mám velice ráda Českou republiku a líbí se mi česká města. Bruntál je město, které má starobylé centrum, proto se mi tady líbí a jsem spokojená, že zde mohu vystavovat."</w:t>
      </w:r>
    </w:p>
    <w:p>
      <w:pPr/>
      <w:r>
        <w:rPr/>
        <w:t xml:space="preserve">Žádný mexický malíř dosud v Bruntále nikdy nevystavoval. Uvidět ve městě Mexičana je ostatně stejně pravděpodobné, jako zde spatřit bílou vránu.</w:t>
      </w:r>
    </w:p>
    <w:p>
      <w:pPr/>
      <w:r>
        <w:rPr/>
        <w:t xml:space="preserve">Petr Rys (nez.), starosta Bruntálu:</w:t>
      </w:r>
      <w:r>
        <w:rPr>
          <w:i w:val="1"/>
          <w:iCs w:val="1"/>
        </w:rPr>
        <w:t xml:space="preserve"> "Já jsem potěšen, že dnešní výstava vzbudila v řadách bruntálských občanů velký zájem. Je evidentní , že tato výstava přitáhla nejvíce lidí a myslím si, že je to poprvé, co zde vystavuje mexická malířka myslím si, že do budoucna tyto mezinárodní kontakty budou dále pokračovat. "</w:t>
      </w:r>
    </w:p>
    <w:p>
      <w:pPr/>
      <w:r>
        <w:rPr/>
        <w:t xml:space="preserve">Také mexická strana přikládá výstavě velký význam. Vernisáže se osobně zúčastnil zástupce mexického velvyslanectví.</w:t>
      </w:r>
    </w:p>
    <w:p>
      <w:pPr/>
      <w:r>
        <w:rPr/>
        <w:t xml:space="preserve">Rogelio Martinez, tajemník konzula Spojených států mexických: </w:t>
      </w:r>
      <w:r>
        <w:rPr>
          <w:i w:val="1"/>
          <w:iCs w:val="1"/>
        </w:rPr>
        <w:t xml:space="preserve">"Opravdu jsem si přišel na své, a věřím, že ne naposled, vypadá to pohádkově. Myslím si, že Bruntálsko je krajem bohatým na turisty což je velmi důležité. Určitě sem opět zanedlouho přijedeme. A i přesto že jsou mezi námi určité kulturní rozdíly, věřím že jsme společně vykonali velmi dobrou práci. Přeji Bruntálu hodně štěstí do budoucna protože je velmi iniciativní pokud nám umožnil zrealizovat tuhle multikulturní výstavu."</w:t>
      </w:r>
    </w:p>
    <w:p>
      <w:pPr/>
      <w:r>
        <w:rPr/>
        <w:t xml:space="preserve">Vzájemné kontakty by měly pokračovat. Jsme v Bruntále sice první, ale rozhodně ne poslední oficiální návštěvou, řekl také mimo jiné v rozhovoru Rochelio Martínez.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209/vernisaz-vystavy-mexicke-malirky-v-galerii-v-kap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2026-07-04T02:04:54+02:00</dcterms:created>
  <dcterms:modified xsi:type="dcterms:W3CDTF">2026-07-04T02:04:54+02:00</dcterms:modified>
</cp:coreProperties>
</file>

<file path=docProps/custom.xml><?xml version="1.0" encoding="utf-8"?>
<Properties xmlns="http://schemas.openxmlformats.org/officeDocument/2006/custom-properties" xmlns:vt="http://schemas.openxmlformats.org/officeDocument/2006/docPropsVTypes"/>
</file>