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Šenovští myslivci už mají postavenou novou hájenku</w:t>
      </w:r>
    </w:p>
    <w:p>
      <w:pPr/>
      <w:r>
        <w:rPr/>
        <w:t xml:space="preserve">Desítky let stála chata šenovských myslivců v Pežgovském lese. V květnu roku 2009 z ní zbyly jen ohořelé trosky. Myslivna díky žhářům lehla popelem.</w:t>
      </w:r>
    </w:p>
    <w:p>
      <w:pPr/>
      <w:r>
        <w:rPr/>
        <w:t xml:space="preserve">Miroslav Kocián, hospodář MS Šenov: </w:t>
      </w:r>
      <w:r>
        <w:rPr>
          <w:i w:val="1"/>
          <w:iCs w:val="1"/>
        </w:rPr>
        <w:t xml:space="preserve">„Začalo to hořet kolem jedné hodiny v noci, byli tu hasiči a ti určili příčinu žhářství, takže jsme uplatnili pojistnou smlouvu a základě toho jsme postavili novou chatu. Požár vznikl zvenčí, chata byla politá hořlavinou a zapálena."</w:t>
      </w:r>
    </w:p>
    <w:p>
      <w:pPr/>
      <w:r>
        <w:rPr/>
        <w:t xml:space="preserve">Kdo mohl mít zájem na likvidaci chaty?</w:t>
      </w:r>
    </w:p>
    <w:p>
      <w:pPr/>
      <w:r>
        <w:rPr/>
        <w:t xml:space="preserve">Miroslav Kocián, hospodář MS Šenov: </w:t>
      </w:r>
      <w:r>
        <w:rPr>
          <w:i w:val="1"/>
          <w:iCs w:val="1"/>
        </w:rPr>
        <w:t xml:space="preserve">„Nepřítel myslivců může být každý, kdo si myslí, že ubližujeme zvířatům." </w:t>
      </w:r>
    </w:p>
    <w:p>
      <w:pPr/>
      <w:r>
        <w:rPr/>
        <w:t xml:space="preserve">Nová hájenka byla postavena jen nedávno a už se do ní někdo snažil dvakrát vloupat. Myslivci proto museli udělat opatření v podobě mříží a bytelných okenic. To jsou ale náklady, které musí sdružení hradit ze svého. Celkově na hájenku od pojišťovny myslivci dostali 2 miliony 162 tisíc korun. Pokryta z toho byla jen hrubá stavba.</w:t>
      </w:r>
    </w:p>
    <w:p>
      <w:pPr/>
      <w:r>
        <w:rPr/>
        <w:t xml:space="preserve">Jiří Žáček, předseda MS Šenov: </w:t>
      </w:r>
      <w:r>
        <w:rPr>
          <w:i w:val="1"/>
          <w:iCs w:val="1"/>
        </w:rPr>
        <w:t xml:space="preserve">„Co se týče vybavení, dostali jsme od města Havířov 20 tisíc korun. Za to jsme koupili kuchyňskou linku. Musím poděkovat šenovským sponzorům a také naši členové se finančně podílí." </w:t>
      </w:r>
    </w:p>
    <w:p>
      <w:pPr/>
      <w:r>
        <w:rPr/>
        <w:t xml:space="preserve">Stará myslivna byla dobře vybavená a konaly se v ní nejrůznější akce i pro veřejnost. Bohužel na vnitřní vybavení v hodnotě zhruba 600 tisíc korun se pojistka nevztahovala.</w:t>
      </w:r>
    </w:p>
    <w:p>
      <w:pPr/>
      <w:r>
        <w:rPr/>
        <w:t xml:space="preserve">Jiří Žáček, předseda MS Šenov: </w:t>
      </w:r>
      <w:r>
        <w:rPr>
          <w:i w:val="1"/>
          <w:iCs w:val="1"/>
        </w:rPr>
        <w:t xml:space="preserve">„Do budoucna počítáme s tím, že když se dovybaví jednak chata, tak opět se to bude takovým způsobem využívat. Protože to by byla velká škoda, kdyby měla sloužit jenom nám. Upraví se i venek, zahrada se udělá, aby tady mohly opět chodit děti."</w:t>
      </w:r>
    </w:p>
    <w:p>
      <w:pPr/>
      <w:r>
        <w:rPr/>
        <w:t xml:space="preserve">Členy mysliveckého sdružení čeká ještě mnoho brigádnických hodin na zvelebování hájenky. Všichni ale věří, se jim dílo brzy podaří.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313/senovsti-myslivci-uz-maji-postavenou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2026-08-16T13:44:36+02:00</dcterms:created>
  <dcterms:modified xsi:type="dcterms:W3CDTF">2026-08-16T13:44:36+02:00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