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 letos zaplatila seniorům počítačové kurzy</w:t>
      </w:r>
    </w:p>
    <w:p>
      <w:pPr/>
      <w:r>
        <w:rPr/>
        <w:t xml:space="preserve">Ondřej Feber (SPOZ), starosta Stonavy: </w:t>
      </w:r>
      <w:r>
        <w:rPr>
          <w:i w:val="1"/>
          <w:iCs w:val="1"/>
        </w:rPr>
        <w:t xml:space="preserve">"Je to součást našeho infosystému. Různé platby a komunikace běží prostřednictvím internetu, kdo nám dá mailovou adresu, je v databázi obce a ta komunikace je pak už o něčem jiném."</w:t>
      </w:r>
    </w:p>
    <w:p>
      <w:pPr/>
      <w:r>
        <w:rPr/>
        <w:t xml:space="preserve">Letos se do kurzů přihlásilo 17 zájemců. Nejstaršímu je 78 let, 8 studentů s počítačem teprve začíná a ti mají celou výuku zdarma.</w:t>
      </w:r>
    </w:p>
    <w:p>
      <w:pPr/>
      <w:r>
        <w:rPr/>
        <w:t xml:space="preserve">Stanislav Orszulik: </w:t>
      </w:r>
      <w:r>
        <w:rPr>
          <w:i w:val="1"/>
          <w:iCs w:val="1"/>
        </w:rPr>
        <w:t xml:space="preserve">"To je jiný svět, já jsem realista. Dělali jsme film, tam bylo všechno vidět a teď ta technika - to je zabité. To si ani neumím představit, že to tak jde. A ono to jde, jen znát ty finty."</w:t>
      </w:r>
    </w:p>
    <w:p>
      <w:pPr/>
      <w:r>
        <w:rPr/>
        <w:t xml:space="preserve">Začíná se jako v autoškole - startováním. Stačí zmáčknout čudlík a pak už jen myší počítač úkolovat.</w:t>
      </w:r>
    </w:p>
    <w:p>
      <w:pPr/>
      <w:r>
        <w:rPr/>
        <w:t xml:space="preserve">Dušan Škultéty:</w:t>
      </w:r>
      <w:r>
        <w:rPr>
          <w:i w:val="1"/>
          <w:iCs w:val="1"/>
        </w:rPr>
        <w:t xml:space="preserve"> "Je to náročné, když vstřebáváte tolik zkušeností, tak mám strach, že se mi to za týden z hlavy vykouří."</w:t>
      </w:r>
    </w:p>
    <w:p>
      <w:pPr/>
      <w:r>
        <w:rPr/>
        <w:t xml:space="preserve">Miloslava Závacká, lektorka: </w:t>
      </w:r>
      <w:r>
        <w:rPr>
          <w:i w:val="1"/>
          <w:iCs w:val="1"/>
        </w:rPr>
        <w:t xml:space="preserve">"Hodně velká past je myš, protože oni se bojí, drží ji a myška utíká, takže se ji učíme docela dlouho, aby vůbec zvládli práci s myší."</w:t>
      </w:r>
    </w:p>
    <w:p>
      <w:pPr/>
      <w:r>
        <w:rPr/>
        <w:t xml:space="preserve">Na konci první dvouhodinové lekce myš ovládali všichni. Na konci kurzu už budou doma i na internetu a budou mít vlastní mailové schránky. Stejně jako jejich předchůdci, kteří základní kurz absolvovali vloni a teď jsou v kategorii pokročilých, kteří už umějí počítač využívat například i jako videotelefon.</w:t>
      </w:r>
    </w:p>
    <w:p>
      <w:pPr/>
      <w:r>
        <w:rPr/>
        <w:t xml:space="preserve">Gizela Al Tukmachi: </w:t>
      </w:r>
      <w:r>
        <w:rPr>
          <w:i w:val="1"/>
          <w:iCs w:val="1"/>
        </w:rPr>
        <w:t xml:space="preserve">"Skypuji s vnukem v Rakousku, je to fajn. Vidíme se. On se ptá, babi, vidíš mě?"</w:t>
      </w:r>
    </w:p>
    <w:p>
      <w:pPr/>
      <w:r>
        <w:rPr/>
        <w:t xml:space="preserve">V dalších lekcích se pokročilí kursisté naučí mnohem víc.</w:t>
      </w:r>
    </w:p>
    <w:p>
      <w:pPr/>
      <w:r>
        <w:rPr/>
        <w:t xml:space="preserve">Gizela Al Tukmachi: </w:t>
      </w:r>
      <w:r>
        <w:rPr>
          <w:i w:val="1"/>
          <w:iCs w:val="1"/>
        </w:rPr>
        <w:t xml:space="preserve">"Dostala jsem od spolužáků fotky. Také mám nějaké, které bych jim chtěla poslat a to bych se chtěla naučit."</w:t>
      </w:r>
    </w:p>
    <w:p>
      <w:pPr/>
      <w:r>
        <w:rPr/>
        <w:t xml:space="preserve">Kurzy pro začátečníky i pokročilé, mají po deseti dvouhodinových lekcích. Končit budou 15. března.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6319/stonava-i-letos-zaplatila-seniorum-pocitacove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2026-06-22T06:26:21+02:00</dcterms:created>
  <dcterms:modified xsi:type="dcterms:W3CDTF">2026-06-22T06:26:21+02:00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