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infokiosky je mezi občany Nového Jičína velký zájem</w:t>
      </w:r>
    </w:p>
    <w:p>
      <w:pPr/>
      <w:r>
        <w:rPr/>
        <w:t xml:space="preserve">Vybudování metropolitní optické sítě je projekt Evropské unie a obyvatelům Nového Jičína zajišťuje internetové připojení doma, ale zároveň také pomocí osmi tak zvaných infokiosků čtyřiadvacetihodinový přístup denně doslova na chodníku a zdarma. V rámci tohoto projektu je město propojeno s Opavou, Bruntálem a Horním Benešovem.</w:t>
      </w:r>
    </w:p>
    <w:p>
      <w:pPr/>
      <w:r>
        <w:rPr/>
        <w:t xml:space="preserve">Eva Kukolová, vedoucí odboru informatiky MěÚ Nový Jičín:</w:t>
      </w:r>
      <w:r>
        <w:rPr>
          <w:i w:val="1"/>
          <w:iCs w:val="1"/>
        </w:rPr>
        <w:t xml:space="preserve"> "Město z projektu zafinancovalo položení optických kabelů a následně si vybralo provozovatele - servisní organizaci, která se o metropolitní systém stará. Jak už jsme zmínili, součástí metropolitního systému jsou infokiosky, které bývají nefunkční."</w:t>
      </w:r>
    </w:p>
    <w:p>
      <w:pPr/>
      <w:r>
        <w:rPr/>
        <w:t xml:space="preserve">Stává se, že důvodem poruch bývá extrémní zima nebo déšť, co je ale horší, častokrát se o jejich nefunkčnost postarají sami lidé, kteří například do klávesnice nalijí vodu.</w:t>
      </w:r>
    </w:p>
    <w:p>
      <w:pPr/>
      <w:r>
        <w:rPr/>
        <w:t xml:space="preserve">Eva Kukolová, vedoucí odboru informatiky MěÚ Nový Jičín:</w:t>
      </w:r>
      <w:r>
        <w:rPr>
          <w:i w:val="1"/>
          <w:iCs w:val="1"/>
        </w:rPr>
        <w:t xml:space="preserve"> "Jsme domluveni s technickými službami, jejich pracovníci obcházejí ty kiosky, čistí klávesnice, obrazovky, které bývají zapatlané."</w:t>
      </w:r>
    </w:p>
    <w:p>
      <w:pPr/>
      <w:r>
        <w:rPr/>
        <w:t xml:space="preserve">Několikrát jsme řešili poškrábané obrazovky, posprejované celé infokiosky.</w:t>
      </w:r>
    </w:p>
    <w:p>
      <w:pPr/>
      <w:r>
        <w:rPr/>
        <w:t xml:space="preserve">Marek Hájek, jednatel NJ Net s.r.o.:</w:t>
      </w:r>
      <w:r>
        <w:rPr>
          <w:i w:val="1"/>
          <w:iCs w:val="1"/>
        </w:rPr>
        <w:t xml:space="preserve"> "Činnost těch kiosků jako je hardware nebo software je funkční, jsou tam dvě choulostivé záležitosti, dotyková klávesnice a obrazovka, kterou jsme museli kvůli těm útokům celou předělat. Každý pátek se je snažíme nejen revidovat, ale také čistit a udržovat, ale pokud je ta závada způsobena negativním způsobem, tak ji musíme řešit."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396/o-infokiosky-je-mezi-obcany-noveho-jicina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