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 ZŠ ve Frýdku-Místku otevře třídu pro nadané děti</w:t>
      </w:r>
    </w:p>
    <w:p>
      <w:pPr/>
      <w:r>
        <w:rPr/>
        <w:t xml:space="preserve">TV Polar: Vaše škola je, oproti jiným, velmi netradiční. V čem?</w:t>
      </w:r>
    </w:p>
    <w:p>
      <w:pPr/>
      <w:r>
        <w:rPr/>
        <w:t xml:space="preserve">MR: </w:t>
      </w:r>
      <w:r>
        <w:rPr>
          <w:i w:val="1"/>
          <w:iCs w:val="1"/>
        </w:rPr>
        <w:t xml:space="preserve">"Odlišujeme se v tom, že se snažíme respektovat potřeby a podmínky pro vzdělání každého dítěte. Ať už je to dítě, které je mimořádně nadané, nebo je to dítě které má nějaké vzdělávací výchovné problémy. A klademe důraz na klima školy. Tzn. na vztahy mezi učiteli i žáky, mezi učiteli a rodiči."</w:t>
      </w:r>
    </w:p>
    <w:p>
      <w:pPr/>
      <w:r>
        <w:rPr/>
        <w:t xml:space="preserve">  TV Polar: Co si pod tím máme představit?</w:t>
      </w:r>
    </w:p>
    <w:p>
      <w:pPr/>
      <w:r>
        <w:rPr/>
        <w:t xml:space="preserve">MR: </w:t>
      </w:r>
      <w:r>
        <w:rPr>
          <w:i w:val="1"/>
          <w:iCs w:val="1"/>
        </w:rPr>
        <w:t xml:space="preserve">"Jedná se o to, že se dětem snažíme pomáhat, podporovat je. Snažíme se o to, aby děti byly ve škole spokojené. Aby zažívaly úspěchy a aby se do školy těšily."</w:t>
      </w:r>
    </w:p>
    <w:p>
      <w:pPr/>
      <w:r>
        <w:rPr/>
        <w:t xml:space="preserve"> TV Polar: Nakolik je váš individuální přístup náročný pro kantory?</w:t>
      </w:r>
    </w:p>
    <w:p>
      <w:pPr/>
      <w:r>
        <w:rPr/>
        <w:t xml:space="preserve">MR:</w:t>
      </w:r>
      <w:r>
        <w:rPr>
          <w:i w:val="1"/>
          <w:iCs w:val="1"/>
        </w:rPr>
        <w:t xml:space="preserve"> "Je to velmi náročné, protože jsme veliká škola. Máme téměř 900 žáků. Takže si myslím, že je to především o kvalitě učitelského sboru, o tom jaký ti učitelé mají zájem o svou práci a jak se své profesi věnují. Jako příklad bych uvedla našeho výchovného poradce. To je obrovský empatik, je to hudebník a je to člověk, za kterým děti chodí dnes a denně. Radí se s ním o výběru školy. Je to náš školní psycholog. Je to ale i zástupce druhého stupně, zástupkyně prvního stupně. Věnujeme se i dětem, které přichází ze zahraničí, neumí Česky a někdy ani Anglicky. Těchto dětí máme 14."</w:t>
      </w:r>
    </w:p>
    <w:p>
      <w:pPr/>
      <w:r>
        <w:rPr/>
        <w:t xml:space="preserve">TV Polar: Na vaší škole brzy otevřete speciální třídu pro mimořádně nadané žáky. Odkud ten nápad přišel?</w:t>
      </w:r>
    </w:p>
    <w:p>
      <w:pPr/>
      <w:r>
        <w:rPr/>
        <w:t xml:space="preserve">MR: </w:t>
      </w:r>
      <w:r>
        <w:rPr>
          <w:i w:val="1"/>
          <w:iCs w:val="1"/>
        </w:rPr>
        <w:t xml:space="preserve">"Ten nápad začal tehdy, kdy jsme zabývali žáky. Máme specializované třídu na rozšířenou výuku cizích jazyků a na informatiku. A tam jsme se setkávali s dětmi, které vykazují prvky mimořádného nadání a pochopili jsme, že bychom se jim měli věnovat ještě více, abychom rozvíjeli jejich studijní předpoklady a jejich možnosti dál."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448/8-zs-ve-frydkumistku-otevre-tridu-pro-nad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2026-05-08T21:15:59+02:00</dcterms:created>
  <dcterms:modified xsi:type="dcterms:W3CDTF">2026-05-08T21:15:59+02:00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